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4189D5" w14:textId="6D876EB1" w:rsidR="002C5110" w:rsidRPr="00CA5019" w:rsidRDefault="00000000" w:rsidP="002C5110">
      <w:pPr>
        <w:jc w:val="center"/>
        <w:rPr>
          <w:b/>
          <w:sz w:val="28"/>
          <w:szCs w:val="28"/>
        </w:rPr>
      </w:pPr>
      <w:proofErr w:type="spellStart"/>
      <w:r>
        <w:rPr>
          <w:b/>
          <w:sz w:val="28"/>
          <w:szCs w:val="28"/>
        </w:rPr>
        <w:t>Sabancı</w:t>
      </w:r>
      <w:proofErr w:type="spellEnd"/>
      <w:r>
        <w:rPr>
          <w:b/>
          <w:sz w:val="28"/>
          <w:szCs w:val="28"/>
        </w:rPr>
        <w:t xml:space="preserve"> </w:t>
      </w:r>
      <w:r w:rsidR="00262AF4">
        <w:rPr>
          <w:b/>
          <w:sz w:val="28"/>
          <w:szCs w:val="28"/>
        </w:rPr>
        <w:t xml:space="preserve">Undergrade and </w:t>
      </w:r>
      <w:r w:rsidR="009114AC">
        <w:rPr>
          <w:b/>
          <w:sz w:val="28"/>
          <w:szCs w:val="28"/>
        </w:rPr>
        <w:t>MBA</w:t>
      </w:r>
      <w:r w:rsidR="00AD6F3C">
        <w:rPr>
          <w:b/>
          <w:sz w:val="28"/>
          <w:szCs w:val="28"/>
        </w:rPr>
        <w:t xml:space="preserve"> Program </w:t>
      </w:r>
    </w:p>
    <w:p w14:paraId="6E51B500" w14:textId="77777777" w:rsidR="002C5110" w:rsidRPr="00CA5019" w:rsidRDefault="002C5110" w:rsidP="002C5110">
      <w:pPr>
        <w:jc w:val="center"/>
        <w:rPr>
          <w:b/>
          <w:sz w:val="28"/>
          <w:szCs w:val="28"/>
        </w:rPr>
      </w:pPr>
    </w:p>
    <w:p w14:paraId="4F99AE52" w14:textId="77777777" w:rsidR="002C5110" w:rsidRPr="000D7D8A" w:rsidRDefault="00000000" w:rsidP="002C5110">
      <w:pPr>
        <w:jc w:val="center"/>
        <w:rPr>
          <w:b/>
          <w:sz w:val="28"/>
          <w:szCs w:val="28"/>
        </w:rPr>
      </w:pPr>
      <w:r>
        <w:rPr>
          <w:b/>
          <w:sz w:val="28"/>
          <w:szCs w:val="28"/>
        </w:rPr>
        <w:t>Spring-202</w:t>
      </w:r>
      <w:r w:rsidR="001A0CF4">
        <w:rPr>
          <w:b/>
          <w:sz w:val="28"/>
          <w:szCs w:val="28"/>
        </w:rPr>
        <w:t>4</w:t>
      </w:r>
      <w:r w:rsidRPr="000D7D8A">
        <w:rPr>
          <w:b/>
          <w:sz w:val="28"/>
          <w:szCs w:val="28"/>
        </w:rPr>
        <w:t xml:space="preserve"> </w:t>
      </w:r>
    </w:p>
    <w:p w14:paraId="55C15A3A" w14:textId="06DFA8F0" w:rsidR="002C5110" w:rsidRDefault="00000000" w:rsidP="002C5110">
      <w:pPr>
        <w:jc w:val="center"/>
        <w:rPr>
          <w:b/>
          <w:sz w:val="28"/>
          <w:szCs w:val="28"/>
        </w:rPr>
      </w:pPr>
      <w:r>
        <w:rPr>
          <w:b/>
          <w:sz w:val="28"/>
          <w:szCs w:val="28"/>
        </w:rPr>
        <w:t>OPIM401</w:t>
      </w:r>
      <w:r w:rsidRPr="00CA5019">
        <w:rPr>
          <w:b/>
          <w:sz w:val="28"/>
          <w:szCs w:val="28"/>
        </w:rPr>
        <w:t xml:space="preserve"> –</w:t>
      </w:r>
      <w:r>
        <w:rPr>
          <w:b/>
          <w:sz w:val="28"/>
          <w:szCs w:val="28"/>
        </w:rPr>
        <w:t xml:space="preserve"> OPIM 532</w:t>
      </w:r>
      <w:r w:rsidRPr="000D7D8A">
        <w:rPr>
          <w:b/>
          <w:sz w:val="28"/>
          <w:szCs w:val="28"/>
        </w:rPr>
        <w:t xml:space="preserve">– </w:t>
      </w:r>
      <w:r>
        <w:rPr>
          <w:b/>
          <w:sz w:val="28"/>
          <w:szCs w:val="28"/>
        </w:rPr>
        <w:t>Supply Chain Management</w:t>
      </w:r>
    </w:p>
    <w:p w14:paraId="75AF461F" w14:textId="77777777" w:rsidR="009114AC" w:rsidRDefault="009114AC" w:rsidP="002C5110">
      <w:pPr>
        <w:jc w:val="center"/>
      </w:pPr>
    </w:p>
    <w:p w14:paraId="60221868" w14:textId="77777777" w:rsidR="002C5110" w:rsidRPr="000D7D8A" w:rsidRDefault="00000000" w:rsidP="002C5110">
      <w:pPr>
        <w:tabs>
          <w:tab w:val="left" w:pos="1560"/>
        </w:tabs>
      </w:pPr>
      <w:r w:rsidRPr="00945A23">
        <w:rPr>
          <w:b/>
        </w:rPr>
        <w:t>Instructor:</w:t>
      </w:r>
      <w:r w:rsidRPr="00945A23">
        <w:tab/>
      </w:r>
      <w:r>
        <w:t>Füsun Ülengin</w:t>
      </w:r>
    </w:p>
    <w:p w14:paraId="170F4572" w14:textId="77777777" w:rsidR="002C5110" w:rsidRPr="000D7D8A" w:rsidRDefault="00000000" w:rsidP="002C5110">
      <w:pPr>
        <w:tabs>
          <w:tab w:val="left" w:pos="1560"/>
        </w:tabs>
      </w:pPr>
      <w:r w:rsidRPr="00945A23">
        <w:rPr>
          <w:b/>
        </w:rPr>
        <w:t>Office:</w:t>
      </w:r>
      <w:r w:rsidRPr="00945A23">
        <w:tab/>
      </w:r>
      <w:r>
        <w:t>SBS</w:t>
      </w:r>
      <w:r w:rsidRPr="000D7D8A">
        <w:t xml:space="preserve"> &lt;</w:t>
      </w:r>
      <w:r>
        <w:t>1064</w:t>
      </w:r>
      <w:r w:rsidRPr="000D7D8A">
        <w:t>&gt;</w:t>
      </w:r>
    </w:p>
    <w:p w14:paraId="3FE7DCF6" w14:textId="77777777" w:rsidR="002C5110" w:rsidRPr="00945A23" w:rsidRDefault="00000000" w:rsidP="002C5110">
      <w:pPr>
        <w:tabs>
          <w:tab w:val="left" w:pos="1560"/>
        </w:tabs>
      </w:pPr>
      <w:r w:rsidRPr="00945A23">
        <w:rPr>
          <w:b/>
        </w:rPr>
        <w:t>Phone:</w:t>
      </w:r>
      <w:r w:rsidRPr="00945A23">
        <w:tab/>
        <w:t>(216) 483-</w:t>
      </w:r>
      <w:r>
        <w:t>9683</w:t>
      </w:r>
    </w:p>
    <w:p w14:paraId="3D14AC33" w14:textId="77777777" w:rsidR="00633B36" w:rsidRPr="00945A23" w:rsidRDefault="00000000" w:rsidP="00633B36">
      <w:pPr>
        <w:tabs>
          <w:tab w:val="left" w:pos="1560"/>
        </w:tabs>
      </w:pPr>
      <w:r w:rsidRPr="00945A23">
        <w:rPr>
          <w:b/>
        </w:rPr>
        <w:t>Fax:</w:t>
      </w:r>
      <w:r w:rsidRPr="00945A23">
        <w:tab/>
        <w:t>(216) 483-9699</w:t>
      </w:r>
    </w:p>
    <w:p w14:paraId="5D1EEA68" w14:textId="77777777" w:rsidR="002C5110" w:rsidRPr="00945A23" w:rsidRDefault="00000000" w:rsidP="002C5110">
      <w:pPr>
        <w:tabs>
          <w:tab w:val="left" w:pos="1560"/>
        </w:tabs>
      </w:pPr>
      <w:r w:rsidRPr="00945A23">
        <w:rPr>
          <w:b/>
        </w:rPr>
        <w:t>E-mail:</w:t>
      </w:r>
      <w:r w:rsidRPr="00945A23">
        <w:tab/>
      </w:r>
      <w:hyperlink r:id="rId8" w:history="1">
        <w:r w:rsidRPr="009F3F9D">
          <w:rPr>
            <w:rStyle w:val="Hyperlink"/>
          </w:rPr>
          <w:t xml:space="preserve">fulengin@sabanciuniv.edu </w:t>
        </w:r>
      </w:hyperlink>
    </w:p>
    <w:p w14:paraId="0613755F" w14:textId="77777777" w:rsidR="00633B36" w:rsidRPr="00945A23" w:rsidRDefault="00000000" w:rsidP="00633B36">
      <w:pPr>
        <w:tabs>
          <w:tab w:val="left" w:pos="1560"/>
        </w:tabs>
      </w:pPr>
      <w:r w:rsidRPr="00945A23">
        <w:rPr>
          <w:b/>
        </w:rPr>
        <w:t>Web:</w:t>
      </w:r>
      <w:r w:rsidRPr="00945A23">
        <w:tab/>
      </w:r>
      <w:r>
        <w:t>SUCourse</w:t>
      </w:r>
      <w:r w:rsidR="00D92C91">
        <w:t>+</w:t>
      </w:r>
    </w:p>
    <w:p w14:paraId="338A6BF8" w14:textId="77777777" w:rsidR="00FD5777" w:rsidRDefault="00000000" w:rsidP="00FD5777">
      <w:r w:rsidRPr="00945A23">
        <w:rPr>
          <w:b/>
        </w:rPr>
        <w:t>Office Hours:</w:t>
      </w:r>
      <w:r w:rsidR="002C5110">
        <w:rPr>
          <w:b/>
        </w:rPr>
        <w:t xml:space="preserve">  </w:t>
      </w:r>
      <w:r w:rsidR="002C5110" w:rsidRPr="002C5110">
        <w:rPr>
          <w:bCs/>
        </w:rPr>
        <w:t>by appointment</w:t>
      </w:r>
      <w:r w:rsidRPr="00945A23">
        <w:tab/>
      </w:r>
    </w:p>
    <w:p w14:paraId="605CD43F" w14:textId="77777777" w:rsidR="00C413BB" w:rsidRDefault="00C413BB" w:rsidP="00C30228"/>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5"/>
        <w:gridCol w:w="3214"/>
        <w:gridCol w:w="1016"/>
        <w:gridCol w:w="3195"/>
      </w:tblGrid>
      <w:tr w:rsidR="005A039F" w14:paraId="4928569B" w14:textId="77777777" w:rsidTr="00C6719C">
        <w:trPr>
          <w:trHeight w:val="300"/>
        </w:trPr>
        <w:tc>
          <w:tcPr>
            <w:tcW w:w="1240" w:type="dxa"/>
            <w:hideMark/>
          </w:tcPr>
          <w:p w14:paraId="644755D8" w14:textId="77777777" w:rsidR="003D3B91" w:rsidRPr="006F7BA4" w:rsidRDefault="00000000" w:rsidP="00A20690">
            <w:pPr>
              <w:rPr>
                <w:b/>
                <w:bCs/>
                <w:color w:val="000000"/>
                <w:szCs w:val="22"/>
              </w:rPr>
            </w:pPr>
            <w:r w:rsidRPr="006F7BA4">
              <w:rPr>
                <w:b/>
                <w:bCs/>
                <w:color w:val="000000"/>
                <w:szCs w:val="22"/>
              </w:rPr>
              <w:t>Type</w:t>
            </w:r>
          </w:p>
        </w:tc>
        <w:tc>
          <w:tcPr>
            <w:tcW w:w="3240" w:type="dxa"/>
            <w:hideMark/>
          </w:tcPr>
          <w:p w14:paraId="1FB51AF5" w14:textId="77777777" w:rsidR="003D3B91" w:rsidRPr="006F7BA4" w:rsidRDefault="00000000" w:rsidP="00A20690">
            <w:pPr>
              <w:rPr>
                <w:b/>
                <w:bCs/>
                <w:color w:val="000000"/>
                <w:szCs w:val="22"/>
              </w:rPr>
            </w:pPr>
            <w:r w:rsidRPr="006F7BA4">
              <w:rPr>
                <w:b/>
                <w:bCs/>
                <w:color w:val="000000"/>
                <w:szCs w:val="22"/>
              </w:rPr>
              <w:t>Time</w:t>
            </w:r>
          </w:p>
        </w:tc>
        <w:tc>
          <w:tcPr>
            <w:tcW w:w="960" w:type="dxa"/>
            <w:hideMark/>
          </w:tcPr>
          <w:p w14:paraId="01D7FA88" w14:textId="77777777" w:rsidR="003D3B91" w:rsidRPr="006F7BA4" w:rsidRDefault="00000000" w:rsidP="00A20690">
            <w:pPr>
              <w:rPr>
                <w:b/>
                <w:bCs/>
                <w:color w:val="000000"/>
                <w:szCs w:val="22"/>
              </w:rPr>
            </w:pPr>
            <w:r w:rsidRPr="006F7BA4">
              <w:rPr>
                <w:b/>
                <w:bCs/>
                <w:color w:val="000000"/>
                <w:szCs w:val="22"/>
              </w:rPr>
              <w:t>Days</w:t>
            </w:r>
          </w:p>
        </w:tc>
        <w:tc>
          <w:tcPr>
            <w:tcW w:w="3220" w:type="dxa"/>
            <w:hideMark/>
          </w:tcPr>
          <w:p w14:paraId="55B2D87F" w14:textId="77777777" w:rsidR="003D3B91" w:rsidRPr="006F7BA4" w:rsidRDefault="00000000" w:rsidP="00A20690">
            <w:pPr>
              <w:rPr>
                <w:b/>
                <w:bCs/>
                <w:color w:val="000000"/>
                <w:szCs w:val="22"/>
              </w:rPr>
            </w:pPr>
            <w:r w:rsidRPr="006F7BA4">
              <w:rPr>
                <w:b/>
                <w:bCs/>
                <w:color w:val="000000"/>
                <w:szCs w:val="22"/>
              </w:rPr>
              <w:t>Where</w:t>
            </w:r>
          </w:p>
        </w:tc>
      </w:tr>
      <w:tr w:rsidR="005A039F" w14:paraId="149F5CF2" w14:textId="77777777" w:rsidTr="00C6719C">
        <w:trPr>
          <w:trHeight w:val="300"/>
        </w:trPr>
        <w:tc>
          <w:tcPr>
            <w:tcW w:w="1240" w:type="dxa"/>
            <w:hideMark/>
          </w:tcPr>
          <w:p w14:paraId="2B8F5A51" w14:textId="77777777" w:rsidR="003D3B91" w:rsidRPr="006F7BA4" w:rsidRDefault="00000000" w:rsidP="00A20690">
            <w:pPr>
              <w:rPr>
                <w:color w:val="000000"/>
                <w:szCs w:val="22"/>
              </w:rPr>
            </w:pPr>
            <w:r w:rsidRPr="006F7BA4">
              <w:rPr>
                <w:color w:val="000000"/>
                <w:szCs w:val="22"/>
              </w:rPr>
              <w:t>Class</w:t>
            </w:r>
          </w:p>
        </w:tc>
        <w:tc>
          <w:tcPr>
            <w:tcW w:w="3240" w:type="dxa"/>
            <w:hideMark/>
          </w:tcPr>
          <w:p w14:paraId="35889F62" w14:textId="77777777" w:rsidR="003D3B91" w:rsidRPr="009114AC" w:rsidRDefault="00000000" w:rsidP="00A20690">
            <w:pPr>
              <w:rPr>
                <w:color w:val="000000" w:themeColor="text1"/>
                <w:szCs w:val="22"/>
              </w:rPr>
            </w:pPr>
            <w:r>
              <w:rPr>
                <w:color w:val="000000" w:themeColor="text1"/>
                <w:szCs w:val="22"/>
              </w:rPr>
              <w:t>1</w:t>
            </w:r>
            <w:r w:rsidR="001A0CF4">
              <w:rPr>
                <w:color w:val="000000" w:themeColor="text1"/>
                <w:szCs w:val="22"/>
              </w:rPr>
              <w:t>2</w:t>
            </w:r>
            <w:r>
              <w:rPr>
                <w:color w:val="000000" w:themeColor="text1"/>
                <w:szCs w:val="22"/>
              </w:rPr>
              <w:t>:40-1</w:t>
            </w:r>
            <w:r w:rsidR="001A0CF4">
              <w:rPr>
                <w:color w:val="000000" w:themeColor="text1"/>
                <w:szCs w:val="22"/>
              </w:rPr>
              <w:t>5</w:t>
            </w:r>
            <w:r>
              <w:rPr>
                <w:color w:val="000000" w:themeColor="text1"/>
                <w:szCs w:val="22"/>
              </w:rPr>
              <w:t>.30</w:t>
            </w:r>
          </w:p>
        </w:tc>
        <w:tc>
          <w:tcPr>
            <w:tcW w:w="960" w:type="dxa"/>
            <w:hideMark/>
          </w:tcPr>
          <w:p w14:paraId="555730CB" w14:textId="77777777" w:rsidR="003D3B91" w:rsidRPr="009114AC" w:rsidRDefault="00000000" w:rsidP="00A20690">
            <w:pPr>
              <w:rPr>
                <w:color w:val="000000" w:themeColor="text1"/>
                <w:szCs w:val="22"/>
              </w:rPr>
            </w:pPr>
            <w:r>
              <w:rPr>
                <w:color w:val="000000" w:themeColor="text1"/>
                <w:szCs w:val="22"/>
              </w:rPr>
              <w:t>Monday</w:t>
            </w:r>
          </w:p>
        </w:tc>
        <w:tc>
          <w:tcPr>
            <w:tcW w:w="3220" w:type="dxa"/>
            <w:hideMark/>
          </w:tcPr>
          <w:p w14:paraId="0CF7AC73" w14:textId="77777777" w:rsidR="003D3B91" w:rsidRPr="009114AC" w:rsidRDefault="00000000" w:rsidP="00A20690">
            <w:pPr>
              <w:rPr>
                <w:color w:val="000000" w:themeColor="text1"/>
                <w:szCs w:val="22"/>
              </w:rPr>
            </w:pPr>
            <w:r>
              <w:rPr>
                <w:color w:val="000000" w:themeColor="text1"/>
                <w:szCs w:val="22"/>
              </w:rPr>
              <w:t>FMAN G65</w:t>
            </w:r>
          </w:p>
        </w:tc>
      </w:tr>
    </w:tbl>
    <w:p w14:paraId="40BD66FD" w14:textId="77777777" w:rsidR="009114AC" w:rsidRDefault="009114AC" w:rsidP="00C30228">
      <w:pPr>
        <w:rPr>
          <w:b/>
        </w:rPr>
      </w:pPr>
    </w:p>
    <w:p w14:paraId="3D24BECB" w14:textId="77777777" w:rsidR="000D79EF" w:rsidRPr="004A58DE" w:rsidRDefault="00000000" w:rsidP="00C30228">
      <w:pPr>
        <w:rPr>
          <w:b/>
        </w:rPr>
      </w:pPr>
      <w:r w:rsidRPr="004A58DE">
        <w:rPr>
          <w:b/>
        </w:rPr>
        <w:t>Course Objective:</w:t>
      </w:r>
    </w:p>
    <w:p w14:paraId="45B84524" w14:textId="77777777" w:rsidR="00170864" w:rsidRDefault="00000000" w:rsidP="00170864">
      <w:r>
        <w:t>1. To teach the fundamental supply chain problems through a model-based approach</w:t>
      </w:r>
    </w:p>
    <w:p w14:paraId="49415649" w14:textId="77777777" w:rsidR="00170864" w:rsidRDefault="00000000" w:rsidP="00170864">
      <w:r>
        <w:t>2. To show how to solve real-life supply chain problems through case studies</w:t>
      </w:r>
    </w:p>
    <w:p w14:paraId="6A98110C" w14:textId="77777777" w:rsidR="009756A8" w:rsidRDefault="00000000" w:rsidP="00170864">
      <w:r>
        <w:t>3. To provide a systems approach to supply chain management</w:t>
      </w:r>
    </w:p>
    <w:p w14:paraId="66D2F417" w14:textId="77777777" w:rsidR="00170864" w:rsidRDefault="00170864" w:rsidP="00CA3831">
      <w:pPr>
        <w:rPr>
          <w:b/>
        </w:rPr>
      </w:pPr>
    </w:p>
    <w:p w14:paraId="45EB046D" w14:textId="77777777" w:rsidR="005255F5" w:rsidRPr="00CA3831" w:rsidRDefault="00000000" w:rsidP="005255F5">
      <w:r w:rsidRPr="004A58DE">
        <w:rPr>
          <w:b/>
        </w:rPr>
        <w:t>Learning Outcomes:</w:t>
      </w:r>
      <w:r w:rsidR="009756A8">
        <w:rPr>
          <w:b/>
        </w:rPr>
        <w:t xml:space="preserve"> </w:t>
      </w:r>
    </w:p>
    <w:p w14:paraId="64159CEB" w14:textId="77777777" w:rsidR="005255F5" w:rsidRPr="00CA3831" w:rsidRDefault="00000000" w:rsidP="005255F5">
      <w:r w:rsidRPr="00CA3831">
        <w:t>Upon successful completion of the course, the student should be able to:</w:t>
      </w:r>
    </w:p>
    <w:p w14:paraId="2C31BC9D" w14:textId="77777777" w:rsidR="005255F5" w:rsidRPr="00E06269" w:rsidRDefault="00000000" w:rsidP="005255F5">
      <w:r>
        <w:t>1. Describe</w:t>
      </w:r>
      <w:r w:rsidRPr="00E06269">
        <w:t xml:space="preserve"> the supply chain problems through a system approach</w:t>
      </w:r>
      <w:r>
        <w:t>.</w:t>
      </w:r>
      <w:r w:rsidRPr="00E06269">
        <w:t xml:space="preserve"> </w:t>
      </w:r>
    </w:p>
    <w:p w14:paraId="0B1D9354" w14:textId="77777777" w:rsidR="005255F5" w:rsidRPr="009E19FC" w:rsidRDefault="00000000" w:rsidP="005255F5">
      <w:r w:rsidRPr="00E06269">
        <w:t xml:space="preserve">2. </w:t>
      </w:r>
      <w:r>
        <w:t>U</w:t>
      </w:r>
      <w:r w:rsidRPr="009E19FC">
        <w:t>se models to solve fundamental supply chain problems</w:t>
      </w:r>
    </w:p>
    <w:p w14:paraId="08A9AB27" w14:textId="77777777" w:rsidR="005255F5" w:rsidRPr="009E19FC" w:rsidRDefault="00000000" w:rsidP="005255F5">
      <w:r w:rsidRPr="009E19FC">
        <w:t xml:space="preserve">3. </w:t>
      </w:r>
      <w:r>
        <w:t>Evaluate</w:t>
      </w:r>
      <w:r w:rsidRPr="009E19FC">
        <w:t xml:space="preserve"> real-life supply chain problems </w:t>
      </w:r>
    </w:p>
    <w:p w14:paraId="70179C08" w14:textId="77777777" w:rsidR="005255F5" w:rsidRDefault="005255F5" w:rsidP="005255F5"/>
    <w:p w14:paraId="54C9C6D5" w14:textId="77777777" w:rsidR="005255F5" w:rsidRPr="00CA3831" w:rsidRDefault="00000000" w:rsidP="005255F5">
      <w:r w:rsidRPr="00CA3831">
        <w:t>Upon successful completion of the course, the student should be able to:</w:t>
      </w:r>
    </w:p>
    <w:p w14:paraId="5BDDB0D2" w14:textId="77777777" w:rsidR="005255F5" w:rsidRDefault="005255F5" w:rsidP="005255F5"/>
    <w:p w14:paraId="62D54127" w14:textId="77777777" w:rsidR="005255F5" w:rsidRPr="009E19FC" w:rsidRDefault="00000000" w:rsidP="005255F5">
      <w:r>
        <w:t>1.</w:t>
      </w:r>
      <w:r w:rsidRPr="009E19FC">
        <w:t xml:space="preserve"> Discuss solutions to the real-life supply chain problems</w:t>
      </w:r>
    </w:p>
    <w:p w14:paraId="2A315F58" w14:textId="77777777" w:rsidR="005255F5" w:rsidRPr="009E19FC" w:rsidRDefault="00000000" w:rsidP="005255F5">
      <w:r>
        <w:t>2.</w:t>
      </w:r>
      <w:r w:rsidRPr="009E19FC">
        <w:t xml:space="preserve"> Interpret the essential link between theory and practice in supply chain problems</w:t>
      </w:r>
    </w:p>
    <w:p w14:paraId="43237535" w14:textId="5D36F61D" w:rsidR="005255F5" w:rsidRDefault="00000000" w:rsidP="005255F5">
      <w:r>
        <w:t>3.</w:t>
      </w:r>
      <w:r w:rsidRPr="009E19FC">
        <w:t xml:space="preserve"> Explain in detail each theoretical topic based on </w:t>
      </w:r>
      <w:r w:rsidR="006B1F3F">
        <w:t xml:space="preserve">the </w:t>
      </w:r>
      <w:r w:rsidRPr="009E19FC">
        <w:t>presented papers</w:t>
      </w:r>
    </w:p>
    <w:p w14:paraId="42543B9C" w14:textId="77777777" w:rsidR="00B23F97" w:rsidRDefault="00B23F97" w:rsidP="005255F5">
      <w:pPr>
        <w:rPr>
          <w:color w:val="FF0000"/>
        </w:rPr>
      </w:pPr>
    </w:p>
    <w:p w14:paraId="347FA2D8" w14:textId="77777777" w:rsidR="004430AE" w:rsidRDefault="00000000" w:rsidP="004430AE">
      <w:pPr>
        <w:rPr>
          <w:b/>
        </w:rPr>
      </w:pPr>
      <w:r w:rsidRPr="004430AE">
        <w:rPr>
          <w:b/>
        </w:rPr>
        <w:t>Course Material:</w:t>
      </w:r>
    </w:p>
    <w:p w14:paraId="1F9703C6" w14:textId="77777777" w:rsidR="005255F5" w:rsidRPr="00F92D6F" w:rsidRDefault="00000000" w:rsidP="005255F5">
      <w:pPr>
        <w:numPr>
          <w:ilvl w:val="0"/>
          <w:numId w:val="6"/>
        </w:numPr>
      </w:pPr>
      <w:r w:rsidRPr="001F3C71">
        <w:rPr>
          <w:bCs/>
        </w:rPr>
        <w:t xml:space="preserve">Chopra, S., </w:t>
      </w:r>
      <w:r w:rsidRPr="001F3C71">
        <w:t>(201</w:t>
      </w:r>
      <w:r>
        <w:t>8</w:t>
      </w:r>
      <w:r w:rsidRPr="001F3C71">
        <w:t xml:space="preserve">),  </w:t>
      </w:r>
      <w:r w:rsidRPr="001F3C71">
        <w:rPr>
          <w:bCs/>
        </w:rPr>
        <w:t xml:space="preserve">Supply Chain Management, Strategy, Planning and Operation,  </w:t>
      </w:r>
      <w:r>
        <w:rPr>
          <w:bCs/>
        </w:rPr>
        <w:t>7</w:t>
      </w:r>
      <w:r w:rsidRPr="001F3C71">
        <w:rPr>
          <w:bCs/>
        </w:rPr>
        <w:t>th</w:t>
      </w:r>
      <w:r w:rsidRPr="001F3C71">
        <w:t xml:space="preserve"> Edition</w:t>
      </w:r>
      <w:r w:rsidRPr="001F3C71">
        <w:rPr>
          <w:bCs/>
        </w:rPr>
        <w:t xml:space="preserve">, Pearson, Boston </w:t>
      </w:r>
    </w:p>
    <w:p w14:paraId="7F788B75" w14:textId="77777777" w:rsidR="005255F5" w:rsidRDefault="005255F5" w:rsidP="005255F5">
      <w:pPr>
        <w:ind w:left="360"/>
        <w:rPr>
          <w:b/>
          <w:bCs/>
          <w:color w:val="FF0000"/>
          <w:u w:val="single"/>
        </w:rPr>
      </w:pPr>
    </w:p>
    <w:p w14:paraId="4E8B011D" w14:textId="77777777" w:rsidR="005255F5" w:rsidRDefault="00000000" w:rsidP="005255F5">
      <w:pPr>
        <w:ind w:left="360"/>
        <w:rPr>
          <w:b/>
          <w:bCs/>
          <w:color w:val="FF0000"/>
          <w:u w:val="single"/>
        </w:rPr>
      </w:pPr>
      <w:r>
        <w:rPr>
          <w:b/>
          <w:bCs/>
          <w:color w:val="FF0000"/>
          <w:u w:val="single"/>
        </w:rPr>
        <w:t>You can buy the book from Homer.</w:t>
      </w:r>
    </w:p>
    <w:p w14:paraId="45B687E2" w14:textId="77777777" w:rsidR="0053670B" w:rsidRDefault="0053670B" w:rsidP="005255F5">
      <w:pPr>
        <w:ind w:left="360"/>
        <w:rPr>
          <w:b/>
          <w:bCs/>
          <w:color w:val="FF0000"/>
          <w:u w:val="single"/>
        </w:rPr>
      </w:pPr>
    </w:p>
    <w:p w14:paraId="0687B47C" w14:textId="77777777" w:rsidR="005255F5" w:rsidRPr="001F3C71" w:rsidRDefault="005255F5" w:rsidP="005255F5"/>
    <w:p w14:paraId="1F23A22F" w14:textId="77777777" w:rsidR="00896284" w:rsidRDefault="00896284" w:rsidP="00647EA7">
      <w:pPr>
        <w:rPr>
          <w:b/>
        </w:rPr>
      </w:pPr>
    </w:p>
    <w:p w14:paraId="3511B433" w14:textId="77777777" w:rsidR="00896284" w:rsidRDefault="00896284" w:rsidP="00647EA7">
      <w:pPr>
        <w:rPr>
          <w:b/>
        </w:rPr>
      </w:pPr>
    </w:p>
    <w:p w14:paraId="033ADB2D" w14:textId="77777777" w:rsidR="00896284" w:rsidRDefault="00896284" w:rsidP="00647EA7">
      <w:pPr>
        <w:rPr>
          <w:b/>
        </w:rPr>
      </w:pPr>
    </w:p>
    <w:p w14:paraId="03F70E3D" w14:textId="77777777" w:rsidR="00896284" w:rsidRDefault="00896284" w:rsidP="00647EA7">
      <w:pPr>
        <w:rPr>
          <w:b/>
        </w:rPr>
      </w:pPr>
    </w:p>
    <w:p w14:paraId="37E9F92E" w14:textId="77777777" w:rsidR="00647EA7" w:rsidRPr="00222A96" w:rsidRDefault="00000000" w:rsidP="00647EA7">
      <w:pPr>
        <w:rPr>
          <w:b/>
          <w:u w:val="single"/>
        </w:rPr>
      </w:pPr>
      <w:r w:rsidRPr="00222A96">
        <w:rPr>
          <w:b/>
          <w:u w:val="single"/>
        </w:rPr>
        <w:lastRenderedPageBreak/>
        <w:t xml:space="preserve">List of Cases </w:t>
      </w:r>
    </w:p>
    <w:p w14:paraId="545F1BA6" w14:textId="77777777" w:rsidR="00E40CA1" w:rsidRDefault="00000000" w:rsidP="00E40CA1">
      <w:pPr>
        <w:spacing w:after="240"/>
        <w:outlineLvl w:val="1"/>
      </w:pPr>
      <w:r w:rsidRPr="00E40CA1">
        <w:rPr>
          <w:b/>
        </w:rPr>
        <w:t xml:space="preserve">Module 1: </w:t>
      </w:r>
      <w:r w:rsidRPr="00FA40AF">
        <w:t xml:space="preserve">a) </w:t>
      </w:r>
      <w:r w:rsidR="00E40CA1">
        <w:t xml:space="preserve">Sport Obermeyer Ltd. </w:t>
      </w:r>
    </w:p>
    <w:p w14:paraId="465C484D" w14:textId="4B248DC2" w:rsidR="00122FCF" w:rsidRPr="004B2DD6" w:rsidRDefault="00000000" w:rsidP="00E40CA1">
      <w:pPr>
        <w:spacing w:after="240"/>
        <w:outlineLvl w:val="1"/>
      </w:pPr>
      <w:r>
        <w:rPr>
          <w:b/>
        </w:rPr>
        <w:t xml:space="preserve">Module 2: </w:t>
      </w:r>
      <w:r w:rsidRPr="004B2DD6">
        <w:rPr>
          <w:spacing w:val="-8"/>
        </w:rPr>
        <w:t>Lucent Technologies: Provisioning and Postponement</w:t>
      </w:r>
    </w:p>
    <w:p w14:paraId="5D4E9241" w14:textId="77777777" w:rsidR="00122FCF" w:rsidRDefault="00000000" w:rsidP="00122FCF">
      <w:r>
        <w:rPr>
          <w:b/>
        </w:rPr>
        <w:t xml:space="preserve">Module 3: </w:t>
      </w:r>
      <w:r>
        <w:t>Mattel</w:t>
      </w:r>
    </w:p>
    <w:p w14:paraId="2E094A94" w14:textId="77777777" w:rsidR="00E40CA1" w:rsidRDefault="00E40CA1" w:rsidP="00122FCF"/>
    <w:p w14:paraId="2A4DB11D" w14:textId="77777777" w:rsidR="00222A96" w:rsidRDefault="00000000" w:rsidP="00222A96">
      <w:pPr>
        <w:rPr>
          <w:lang w:val="tr-TR"/>
        </w:rPr>
      </w:pPr>
      <w:r>
        <w:rPr>
          <w:b/>
        </w:rPr>
        <w:t xml:space="preserve">Module 4: (MBA Students only) </w:t>
      </w:r>
      <w:r w:rsidRPr="00483B95">
        <w:rPr>
          <w:lang w:val="tr-TR"/>
        </w:rPr>
        <w:t>Plaza, the Logistics Park of Zaragoza</w:t>
      </w:r>
    </w:p>
    <w:p w14:paraId="019075CA" w14:textId="77777777" w:rsidR="00122FCF" w:rsidRDefault="00122FCF" w:rsidP="00647EA7">
      <w:pPr>
        <w:rPr>
          <w:b/>
        </w:rPr>
      </w:pPr>
    </w:p>
    <w:p w14:paraId="1E03681A" w14:textId="77777777" w:rsidR="00122FCF" w:rsidRDefault="00122FCF" w:rsidP="00647EA7">
      <w:pPr>
        <w:rPr>
          <w:b/>
        </w:rPr>
      </w:pPr>
    </w:p>
    <w:p w14:paraId="03BD7D40" w14:textId="77777777" w:rsidR="00896284" w:rsidRPr="00944AE2" w:rsidRDefault="00000000" w:rsidP="00896284">
      <w:pPr>
        <w:ind w:left="360"/>
        <w:rPr>
          <w:rFonts w:ascii="Arial" w:hAnsi="Arial" w:cs="Arial"/>
          <w:color w:val="000000"/>
          <w:highlight w:val="yellow"/>
        </w:rPr>
      </w:pPr>
      <w:r w:rsidRPr="00944AE2">
        <w:rPr>
          <w:rFonts w:ascii="Arial" w:hAnsi="Arial" w:cs="Arial"/>
          <w:color w:val="000000"/>
          <w:highlight w:val="yellow"/>
        </w:rPr>
        <w:t>You can find the cases from the following link</w:t>
      </w:r>
    </w:p>
    <w:p w14:paraId="177AAA06" w14:textId="5A6D9B52" w:rsidR="00387FF1" w:rsidRDefault="00000000" w:rsidP="00896284">
      <w:pPr>
        <w:ind w:left="360"/>
        <w:rPr>
          <w:rFonts w:ascii="Arial" w:hAnsi="Arial" w:cs="Arial"/>
          <w:color w:val="000000"/>
        </w:rPr>
      </w:pPr>
      <w:hyperlink r:id="rId9" w:history="1">
        <w:r w:rsidR="00E40CA1" w:rsidRPr="00F53FCD">
          <w:rPr>
            <w:rStyle w:val="Hyperlink"/>
            <w:rFonts w:ascii="Arial" w:hAnsi="Arial" w:cs="Arial"/>
            <w:highlight w:val="yellow"/>
            <w:shd w:val="clear" w:color="auto" w:fill="FFFFFF"/>
          </w:rPr>
          <w:t>https://hbsp.harvard.edu/import/907032</w:t>
        </w:r>
      </w:hyperlink>
    </w:p>
    <w:p w14:paraId="57D978FD" w14:textId="77777777" w:rsidR="00896284" w:rsidRDefault="00896284" w:rsidP="00647EA7">
      <w:pPr>
        <w:rPr>
          <w:b/>
        </w:rPr>
      </w:pPr>
    </w:p>
    <w:p w14:paraId="4D036B12" w14:textId="77777777" w:rsidR="00387FF1" w:rsidRPr="007C29D1" w:rsidRDefault="00387FF1" w:rsidP="00647EA7">
      <w:pPr>
        <w:rPr>
          <w:b/>
        </w:rPr>
      </w:pPr>
    </w:p>
    <w:tbl>
      <w:tblPr>
        <w:tblW w:w="8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900"/>
        <w:gridCol w:w="6328"/>
      </w:tblGrid>
      <w:tr w:rsidR="005A039F" w14:paraId="3BD2594E" w14:textId="77777777" w:rsidTr="00647EA7">
        <w:tc>
          <w:tcPr>
            <w:tcW w:w="1440" w:type="dxa"/>
            <w:tcBorders>
              <w:top w:val="single" w:sz="4" w:space="0" w:color="auto"/>
              <w:left w:val="nil"/>
              <w:bottom w:val="nil"/>
              <w:right w:val="nil"/>
            </w:tcBorders>
          </w:tcPr>
          <w:p w14:paraId="172F7BF1" w14:textId="77777777" w:rsidR="00647EA7" w:rsidRPr="007C29D1" w:rsidRDefault="00000000" w:rsidP="00912482">
            <w:pPr>
              <w:rPr>
                <w:b/>
              </w:rPr>
            </w:pPr>
            <w:r w:rsidRPr="007C29D1">
              <w:rPr>
                <w:b/>
              </w:rPr>
              <w:t>Case</w:t>
            </w:r>
            <w:r w:rsidR="00483B95">
              <w:rPr>
                <w:b/>
              </w:rPr>
              <w:t>s of Module 1</w:t>
            </w:r>
          </w:p>
        </w:tc>
        <w:tc>
          <w:tcPr>
            <w:tcW w:w="900" w:type="dxa"/>
            <w:tcBorders>
              <w:top w:val="single" w:sz="4" w:space="0" w:color="auto"/>
              <w:left w:val="nil"/>
              <w:bottom w:val="nil"/>
              <w:right w:val="nil"/>
            </w:tcBorders>
          </w:tcPr>
          <w:p w14:paraId="13B27D55" w14:textId="77777777" w:rsidR="00647EA7" w:rsidRPr="007C29D1" w:rsidRDefault="00000000" w:rsidP="00912482">
            <w:pPr>
              <w:rPr>
                <w:b/>
              </w:rPr>
            </w:pPr>
            <w:r w:rsidRPr="007C29D1">
              <w:rPr>
                <w:b/>
              </w:rPr>
              <w:t>Date:</w:t>
            </w:r>
          </w:p>
        </w:tc>
        <w:tc>
          <w:tcPr>
            <w:tcW w:w="6328" w:type="dxa"/>
            <w:tcBorders>
              <w:top w:val="single" w:sz="4" w:space="0" w:color="auto"/>
              <w:left w:val="nil"/>
              <w:bottom w:val="nil"/>
              <w:right w:val="nil"/>
            </w:tcBorders>
          </w:tcPr>
          <w:p w14:paraId="417EE2DF" w14:textId="70ED70BF" w:rsidR="00647EA7" w:rsidRPr="007C29D1" w:rsidRDefault="00000000" w:rsidP="00912482">
            <w:pPr>
              <w:rPr>
                <w:b/>
              </w:rPr>
            </w:pPr>
            <w:r w:rsidRPr="009E19FC">
              <w:rPr>
                <w:b/>
              </w:rPr>
              <w:t xml:space="preserve">Presentation of </w:t>
            </w:r>
            <w:r>
              <w:rPr>
                <w:b/>
              </w:rPr>
              <w:t xml:space="preserve">Randomly Selected </w:t>
            </w:r>
            <w:r w:rsidRPr="009E19FC">
              <w:rPr>
                <w:b/>
              </w:rPr>
              <w:t>Team and discussion</w:t>
            </w:r>
            <w:r>
              <w:rPr>
                <w:b/>
              </w:rPr>
              <w:t xml:space="preserve"> and Answers to the questions prepared by the best performing team</w:t>
            </w:r>
            <w:r w:rsidR="00C9280B">
              <w:rPr>
                <w:b/>
              </w:rPr>
              <w:t>:</w:t>
            </w:r>
            <w:r w:rsidR="006B1F3F">
              <w:rPr>
                <w:b/>
              </w:rPr>
              <w:t xml:space="preserve"> </w:t>
            </w:r>
            <w:r w:rsidRPr="008E4F9C">
              <w:rPr>
                <w:b/>
                <w:color w:val="FF0000"/>
              </w:rPr>
              <w:t>March</w:t>
            </w:r>
            <w:r w:rsidR="00C9280B" w:rsidRPr="008E4F9C">
              <w:rPr>
                <w:b/>
                <w:color w:val="FF0000"/>
              </w:rPr>
              <w:t xml:space="preserve"> </w:t>
            </w:r>
            <w:r w:rsidR="000F0ECF">
              <w:rPr>
                <w:b/>
                <w:color w:val="FF0000"/>
              </w:rPr>
              <w:t>25</w:t>
            </w:r>
            <w:r w:rsidR="00FA40AF">
              <w:rPr>
                <w:b/>
                <w:color w:val="FF0000"/>
              </w:rPr>
              <w:t>,</w:t>
            </w:r>
            <w:r w:rsidRPr="008E4F9C">
              <w:rPr>
                <w:b/>
                <w:color w:val="FF0000"/>
              </w:rPr>
              <w:t xml:space="preserve"> 202</w:t>
            </w:r>
            <w:r w:rsidR="001B00A7">
              <w:rPr>
                <w:b/>
                <w:color w:val="FF0000"/>
              </w:rPr>
              <w:t>4</w:t>
            </w:r>
          </w:p>
        </w:tc>
      </w:tr>
      <w:tr w:rsidR="005A039F" w14:paraId="13871562" w14:textId="77777777" w:rsidTr="00647EA7">
        <w:tc>
          <w:tcPr>
            <w:tcW w:w="2340" w:type="dxa"/>
            <w:gridSpan w:val="2"/>
            <w:tcBorders>
              <w:top w:val="nil"/>
              <w:left w:val="nil"/>
              <w:bottom w:val="single" w:sz="4" w:space="0" w:color="auto"/>
              <w:right w:val="nil"/>
            </w:tcBorders>
          </w:tcPr>
          <w:p w14:paraId="0FB8EC71" w14:textId="77777777" w:rsidR="00647EA7" w:rsidRDefault="00000000" w:rsidP="00647EA7">
            <w:pPr>
              <w:jc w:val="right"/>
            </w:pPr>
            <w:r w:rsidRPr="007C29D1">
              <w:t>Case:</w:t>
            </w:r>
          </w:p>
          <w:p w14:paraId="44535C21" w14:textId="77777777" w:rsidR="00483B95" w:rsidRDefault="00483B95" w:rsidP="00647EA7">
            <w:pPr>
              <w:jc w:val="right"/>
            </w:pPr>
          </w:p>
          <w:p w14:paraId="4D0236DA" w14:textId="77777777" w:rsidR="00900702" w:rsidRPr="007C29D1" w:rsidRDefault="00000000" w:rsidP="00647EA7">
            <w:pPr>
              <w:jc w:val="right"/>
            </w:pPr>
            <w:r>
              <w:t xml:space="preserve">Type: </w:t>
            </w:r>
          </w:p>
          <w:p w14:paraId="68FF335E" w14:textId="77777777" w:rsidR="00647EA7" w:rsidRPr="007C29D1" w:rsidRDefault="00000000" w:rsidP="00647EA7">
            <w:pPr>
              <w:jc w:val="right"/>
            </w:pPr>
            <w:r w:rsidRPr="007C29D1">
              <w:t>Subject:</w:t>
            </w:r>
          </w:p>
          <w:p w14:paraId="216285C0" w14:textId="77777777" w:rsidR="00405BE1" w:rsidRPr="007C29D1" w:rsidRDefault="00000000" w:rsidP="00647EA7">
            <w:pPr>
              <w:jc w:val="right"/>
            </w:pPr>
            <w:r w:rsidRPr="007C29D1">
              <w:t>Teamwork?:</w:t>
            </w:r>
            <w:r w:rsidR="008D5CBF">
              <w:t xml:space="preserve"> Grading:</w:t>
            </w:r>
          </w:p>
        </w:tc>
        <w:tc>
          <w:tcPr>
            <w:tcW w:w="6328" w:type="dxa"/>
            <w:tcBorders>
              <w:top w:val="nil"/>
              <w:left w:val="nil"/>
              <w:bottom w:val="single" w:sz="4" w:space="0" w:color="auto"/>
              <w:right w:val="nil"/>
            </w:tcBorders>
          </w:tcPr>
          <w:p w14:paraId="5D98D63A" w14:textId="77777777" w:rsidR="00E40CA1" w:rsidRDefault="00E40CA1" w:rsidP="00E40CA1">
            <w:pPr>
              <w:spacing w:after="240"/>
              <w:outlineLvl w:val="1"/>
            </w:pPr>
            <w:r>
              <w:t xml:space="preserve">Sport Obermeyer Ltd. </w:t>
            </w:r>
          </w:p>
          <w:p w14:paraId="51EF3EFA" w14:textId="77777777" w:rsidR="00900702" w:rsidRDefault="00000000" w:rsidP="00912482">
            <w:r>
              <w:t>Paper</w:t>
            </w:r>
          </w:p>
          <w:p w14:paraId="624FEE7C" w14:textId="77777777" w:rsidR="00C9280B" w:rsidRPr="007C29D1" w:rsidRDefault="00000000" w:rsidP="00912482">
            <w:r>
              <w:t>Global supply chain</w:t>
            </w:r>
            <w:r w:rsidR="00483B95">
              <w:t>, sustainability</w:t>
            </w:r>
          </w:p>
          <w:p w14:paraId="2F7CF9F1" w14:textId="77777777" w:rsidR="00405BE1" w:rsidRDefault="00000000" w:rsidP="00912482">
            <w:r w:rsidRPr="007C29D1">
              <w:t>Yes</w:t>
            </w:r>
          </w:p>
          <w:p w14:paraId="688D65CB" w14:textId="77777777" w:rsidR="008D5CBF" w:rsidRPr="007C29D1" w:rsidRDefault="00000000" w:rsidP="00912482">
            <w:r>
              <w:t xml:space="preserve">Individual </w:t>
            </w:r>
            <w:r w:rsidR="00C9280B">
              <w:t xml:space="preserve">and </w:t>
            </w:r>
            <w:r>
              <w:t xml:space="preserve">Team </w:t>
            </w:r>
            <w:r w:rsidR="00C9280B">
              <w:t>(</w:t>
            </w:r>
            <w:r>
              <w:t xml:space="preserve"> Both</w:t>
            </w:r>
            <w:r w:rsidR="00C9280B">
              <w:t>)</w:t>
            </w:r>
          </w:p>
        </w:tc>
      </w:tr>
      <w:tr w:rsidR="005A039F" w14:paraId="30B3BDD1" w14:textId="77777777" w:rsidTr="00647EA7">
        <w:tc>
          <w:tcPr>
            <w:tcW w:w="1440" w:type="dxa"/>
            <w:tcBorders>
              <w:top w:val="single" w:sz="4" w:space="0" w:color="auto"/>
              <w:left w:val="nil"/>
              <w:bottom w:val="nil"/>
              <w:right w:val="nil"/>
            </w:tcBorders>
          </w:tcPr>
          <w:p w14:paraId="404C1503" w14:textId="77777777" w:rsidR="00647EA7" w:rsidRPr="007C29D1" w:rsidRDefault="00000000" w:rsidP="00912482">
            <w:pPr>
              <w:rPr>
                <w:b/>
              </w:rPr>
            </w:pPr>
            <w:r w:rsidRPr="007C29D1">
              <w:rPr>
                <w:b/>
              </w:rPr>
              <w:t xml:space="preserve">Case </w:t>
            </w:r>
            <w:r w:rsidR="00483B95">
              <w:rPr>
                <w:b/>
              </w:rPr>
              <w:t>of Module 2</w:t>
            </w:r>
          </w:p>
        </w:tc>
        <w:tc>
          <w:tcPr>
            <w:tcW w:w="900" w:type="dxa"/>
            <w:tcBorders>
              <w:top w:val="single" w:sz="4" w:space="0" w:color="auto"/>
              <w:left w:val="nil"/>
              <w:bottom w:val="nil"/>
              <w:right w:val="nil"/>
            </w:tcBorders>
          </w:tcPr>
          <w:p w14:paraId="41CEE7B6" w14:textId="77777777" w:rsidR="00647EA7" w:rsidRPr="007C29D1" w:rsidRDefault="00000000" w:rsidP="00912482">
            <w:pPr>
              <w:rPr>
                <w:b/>
              </w:rPr>
            </w:pPr>
            <w:r w:rsidRPr="007C29D1">
              <w:rPr>
                <w:b/>
              </w:rPr>
              <w:t>Date:</w:t>
            </w:r>
          </w:p>
        </w:tc>
        <w:tc>
          <w:tcPr>
            <w:tcW w:w="6328" w:type="dxa"/>
            <w:tcBorders>
              <w:top w:val="single" w:sz="4" w:space="0" w:color="auto"/>
              <w:left w:val="nil"/>
              <w:bottom w:val="nil"/>
              <w:right w:val="nil"/>
            </w:tcBorders>
          </w:tcPr>
          <w:p w14:paraId="399BFFDE" w14:textId="77777777" w:rsidR="00647EA7" w:rsidRPr="007C29D1" w:rsidRDefault="00000000" w:rsidP="00912482">
            <w:pPr>
              <w:rPr>
                <w:b/>
              </w:rPr>
            </w:pPr>
            <w:r w:rsidRPr="009E19FC">
              <w:rPr>
                <w:b/>
              </w:rPr>
              <w:t xml:space="preserve">Presentation of </w:t>
            </w:r>
            <w:r>
              <w:rPr>
                <w:b/>
              </w:rPr>
              <w:t xml:space="preserve">Randomly Selected </w:t>
            </w:r>
            <w:r w:rsidRPr="009E19FC">
              <w:rPr>
                <w:b/>
              </w:rPr>
              <w:t>Team and discussion</w:t>
            </w:r>
            <w:r>
              <w:rPr>
                <w:b/>
              </w:rPr>
              <w:t xml:space="preserve"> and Answers to the questions prepared by the best performing team:</w:t>
            </w:r>
            <w:r w:rsidRPr="008E4F9C">
              <w:rPr>
                <w:b/>
                <w:color w:val="FF0000"/>
              </w:rPr>
              <w:t xml:space="preserve"> April </w:t>
            </w:r>
            <w:r w:rsidR="00FA40AF">
              <w:rPr>
                <w:b/>
                <w:color w:val="FF0000"/>
              </w:rPr>
              <w:t>1</w:t>
            </w:r>
            <w:r w:rsidR="001B00A7">
              <w:rPr>
                <w:b/>
                <w:color w:val="FF0000"/>
              </w:rPr>
              <w:t>5</w:t>
            </w:r>
            <w:r w:rsidRPr="008E4F9C">
              <w:rPr>
                <w:b/>
                <w:color w:val="FF0000"/>
              </w:rPr>
              <w:t>, 202</w:t>
            </w:r>
            <w:r w:rsidR="001B00A7">
              <w:rPr>
                <w:b/>
                <w:color w:val="FF0000"/>
              </w:rPr>
              <w:t>4</w:t>
            </w:r>
            <w:r w:rsidRPr="008E4F9C">
              <w:rPr>
                <w:b/>
                <w:color w:val="FF0000"/>
              </w:rPr>
              <w:t xml:space="preserve"> </w:t>
            </w:r>
          </w:p>
        </w:tc>
      </w:tr>
      <w:tr w:rsidR="005A039F" w14:paraId="7EAC4527" w14:textId="77777777" w:rsidTr="00647EA7">
        <w:tc>
          <w:tcPr>
            <w:tcW w:w="2340" w:type="dxa"/>
            <w:gridSpan w:val="2"/>
            <w:tcBorders>
              <w:top w:val="nil"/>
              <w:left w:val="nil"/>
              <w:bottom w:val="single" w:sz="4" w:space="0" w:color="auto"/>
              <w:right w:val="nil"/>
            </w:tcBorders>
          </w:tcPr>
          <w:p w14:paraId="7A85D06A" w14:textId="77777777" w:rsidR="00647EA7" w:rsidRDefault="00000000" w:rsidP="00647EA7">
            <w:pPr>
              <w:jc w:val="right"/>
            </w:pPr>
            <w:r w:rsidRPr="007C29D1">
              <w:t>Case:</w:t>
            </w:r>
          </w:p>
          <w:p w14:paraId="7A997C5F" w14:textId="77777777" w:rsidR="00900702" w:rsidRPr="007C29D1" w:rsidRDefault="00000000" w:rsidP="00647EA7">
            <w:pPr>
              <w:jc w:val="right"/>
            </w:pPr>
            <w:r>
              <w:t xml:space="preserve">Type: </w:t>
            </w:r>
          </w:p>
          <w:p w14:paraId="6D45511B" w14:textId="77777777" w:rsidR="00647EA7" w:rsidRPr="007C29D1" w:rsidRDefault="00000000" w:rsidP="00647EA7">
            <w:pPr>
              <w:jc w:val="right"/>
            </w:pPr>
            <w:r w:rsidRPr="007C29D1">
              <w:t>Subject:</w:t>
            </w:r>
          </w:p>
          <w:p w14:paraId="174557BF" w14:textId="77777777" w:rsidR="00405BE1" w:rsidRDefault="00000000" w:rsidP="00647EA7">
            <w:pPr>
              <w:jc w:val="right"/>
            </w:pPr>
            <w:r w:rsidRPr="007C29D1">
              <w:t>Teamwork?:</w:t>
            </w:r>
          </w:p>
          <w:p w14:paraId="5A43F342" w14:textId="77777777" w:rsidR="008D5CBF" w:rsidRPr="007C29D1" w:rsidRDefault="00000000" w:rsidP="00647EA7">
            <w:pPr>
              <w:jc w:val="right"/>
            </w:pPr>
            <w:r>
              <w:t>Grading:</w:t>
            </w:r>
          </w:p>
        </w:tc>
        <w:tc>
          <w:tcPr>
            <w:tcW w:w="6328" w:type="dxa"/>
            <w:tcBorders>
              <w:top w:val="nil"/>
              <w:left w:val="nil"/>
              <w:bottom w:val="single" w:sz="4" w:space="0" w:color="auto"/>
              <w:right w:val="nil"/>
            </w:tcBorders>
          </w:tcPr>
          <w:p w14:paraId="7BD7FFA4" w14:textId="77777777" w:rsidR="004B2DD6" w:rsidRPr="004B2DD6" w:rsidRDefault="00000000" w:rsidP="004B2DD6">
            <w:r w:rsidRPr="004B2DD6">
              <w:rPr>
                <w:spacing w:val="-8"/>
              </w:rPr>
              <w:t>Lucent Technologies: Provisioning and Postponement</w:t>
            </w:r>
          </w:p>
          <w:p w14:paraId="28774086" w14:textId="77777777" w:rsidR="00900702" w:rsidRPr="008E4F9C" w:rsidRDefault="00000000" w:rsidP="00912482">
            <w:pPr>
              <w:rPr>
                <w:lang w:val="tr-TR"/>
              </w:rPr>
            </w:pPr>
            <w:r>
              <w:rPr>
                <w:lang w:val="tr-TR"/>
              </w:rPr>
              <w:t>P</w:t>
            </w:r>
            <w:r w:rsidRPr="008E4F9C">
              <w:rPr>
                <w:lang w:val="tr-TR"/>
              </w:rPr>
              <w:t>aper</w:t>
            </w:r>
          </w:p>
          <w:p w14:paraId="01F31798" w14:textId="77777777" w:rsidR="00405BE1" w:rsidRPr="007C29D1" w:rsidRDefault="00000000" w:rsidP="00912482">
            <w:r>
              <w:t>P</w:t>
            </w:r>
            <w:r w:rsidR="00483B95">
              <w:t>ostponement</w:t>
            </w:r>
          </w:p>
          <w:p w14:paraId="65DCDD8F" w14:textId="77777777" w:rsidR="00405BE1" w:rsidRDefault="00000000" w:rsidP="00912482">
            <w:r w:rsidRPr="007C29D1">
              <w:t>Yes</w:t>
            </w:r>
          </w:p>
          <w:p w14:paraId="652CB1C2" w14:textId="77777777" w:rsidR="008D5CBF" w:rsidRDefault="00000000" w:rsidP="00912482">
            <w:r>
              <w:t xml:space="preserve">Individual </w:t>
            </w:r>
            <w:r w:rsidR="00C9280B">
              <w:t>and</w:t>
            </w:r>
            <w:r>
              <w:t xml:space="preserve"> Team </w:t>
            </w:r>
            <w:r w:rsidR="00C9280B">
              <w:t>(</w:t>
            </w:r>
            <w:r>
              <w:t xml:space="preserve"> Both</w:t>
            </w:r>
            <w:r w:rsidR="00C9280B">
              <w:t>)</w:t>
            </w:r>
          </w:p>
        </w:tc>
      </w:tr>
      <w:tr w:rsidR="005A039F" w14:paraId="57E39D20" w14:textId="77777777" w:rsidTr="00B34F76">
        <w:tc>
          <w:tcPr>
            <w:tcW w:w="1440" w:type="dxa"/>
            <w:tcBorders>
              <w:top w:val="single" w:sz="4" w:space="0" w:color="auto"/>
              <w:left w:val="nil"/>
              <w:bottom w:val="nil"/>
              <w:right w:val="nil"/>
            </w:tcBorders>
          </w:tcPr>
          <w:p w14:paraId="31E5D5AA" w14:textId="77777777" w:rsidR="00C9280B" w:rsidRPr="007C29D1" w:rsidRDefault="00000000" w:rsidP="00B34F76">
            <w:pPr>
              <w:rPr>
                <w:b/>
              </w:rPr>
            </w:pPr>
            <w:r w:rsidRPr="007C29D1">
              <w:rPr>
                <w:b/>
              </w:rPr>
              <w:t xml:space="preserve">Case </w:t>
            </w:r>
            <w:r w:rsidR="00483B95">
              <w:rPr>
                <w:b/>
              </w:rPr>
              <w:t xml:space="preserve">of Module </w:t>
            </w:r>
            <w:r>
              <w:rPr>
                <w:b/>
              </w:rPr>
              <w:t>3</w:t>
            </w:r>
          </w:p>
        </w:tc>
        <w:tc>
          <w:tcPr>
            <w:tcW w:w="900" w:type="dxa"/>
            <w:tcBorders>
              <w:top w:val="single" w:sz="4" w:space="0" w:color="auto"/>
              <w:left w:val="nil"/>
              <w:bottom w:val="nil"/>
              <w:right w:val="nil"/>
            </w:tcBorders>
          </w:tcPr>
          <w:p w14:paraId="5942B532" w14:textId="77777777" w:rsidR="00C9280B" w:rsidRPr="007C29D1" w:rsidRDefault="00000000" w:rsidP="00B34F76">
            <w:pPr>
              <w:rPr>
                <w:b/>
              </w:rPr>
            </w:pPr>
            <w:r w:rsidRPr="007C29D1">
              <w:rPr>
                <w:b/>
              </w:rPr>
              <w:t>Date:</w:t>
            </w:r>
          </w:p>
        </w:tc>
        <w:tc>
          <w:tcPr>
            <w:tcW w:w="6328" w:type="dxa"/>
            <w:tcBorders>
              <w:top w:val="single" w:sz="4" w:space="0" w:color="auto"/>
              <w:left w:val="nil"/>
              <w:bottom w:val="nil"/>
              <w:right w:val="nil"/>
            </w:tcBorders>
          </w:tcPr>
          <w:p w14:paraId="6F2E2237" w14:textId="0F413365" w:rsidR="00C9280B" w:rsidRPr="007C29D1" w:rsidRDefault="00000000" w:rsidP="00B34F76">
            <w:pPr>
              <w:rPr>
                <w:b/>
              </w:rPr>
            </w:pPr>
            <w:r w:rsidRPr="009E19FC">
              <w:rPr>
                <w:b/>
              </w:rPr>
              <w:t xml:space="preserve">Presentation of </w:t>
            </w:r>
            <w:r>
              <w:rPr>
                <w:b/>
              </w:rPr>
              <w:t xml:space="preserve">Randomly Selected </w:t>
            </w:r>
            <w:r w:rsidRPr="009E19FC">
              <w:rPr>
                <w:b/>
              </w:rPr>
              <w:t>Team and discussion</w:t>
            </w:r>
            <w:r>
              <w:rPr>
                <w:b/>
              </w:rPr>
              <w:t xml:space="preserve"> and Answers to the questions prepared by the best performing team:</w:t>
            </w:r>
            <w:r w:rsidRPr="008E4F9C">
              <w:rPr>
                <w:b/>
                <w:color w:val="FF0000"/>
              </w:rPr>
              <w:t xml:space="preserve"> May </w:t>
            </w:r>
            <w:r w:rsidR="00944AE2">
              <w:rPr>
                <w:b/>
                <w:color w:val="FF0000"/>
              </w:rPr>
              <w:t>6</w:t>
            </w:r>
            <w:r w:rsidRPr="008E4F9C">
              <w:rPr>
                <w:b/>
                <w:color w:val="FF0000"/>
              </w:rPr>
              <w:t>, 202</w:t>
            </w:r>
            <w:r w:rsidR="001B00A7">
              <w:rPr>
                <w:b/>
                <w:color w:val="FF0000"/>
              </w:rPr>
              <w:t>4</w:t>
            </w:r>
          </w:p>
        </w:tc>
      </w:tr>
      <w:tr w:rsidR="005A039F" w14:paraId="01292F18" w14:textId="77777777" w:rsidTr="00B34F76">
        <w:tc>
          <w:tcPr>
            <w:tcW w:w="2340" w:type="dxa"/>
            <w:gridSpan w:val="2"/>
            <w:tcBorders>
              <w:top w:val="nil"/>
              <w:left w:val="nil"/>
              <w:bottom w:val="single" w:sz="4" w:space="0" w:color="auto"/>
              <w:right w:val="nil"/>
            </w:tcBorders>
          </w:tcPr>
          <w:p w14:paraId="520FCC49" w14:textId="77777777" w:rsidR="00C9280B" w:rsidRDefault="00000000" w:rsidP="00B34F76">
            <w:pPr>
              <w:jc w:val="right"/>
            </w:pPr>
            <w:r w:rsidRPr="007C29D1">
              <w:t>Case:</w:t>
            </w:r>
          </w:p>
          <w:p w14:paraId="431CE96E" w14:textId="77777777" w:rsidR="00C9280B" w:rsidRPr="007C29D1" w:rsidRDefault="00000000" w:rsidP="00B34F76">
            <w:pPr>
              <w:jc w:val="right"/>
            </w:pPr>
            <w:r>
              <w:t xml:space="preserve">Type: </w:t>
            </w:r>
          </w:p>
          <w:p w14:paraId="473403CB" w14:textId="77777777" w:rsidR="00C9280B" w:rsidRPr="007C29D1" w:rsidRDefault="00000000" w:rsidP="00B34F76">
            <w:pPr>
              <w:jc w:val="right"/>
            </w:pPr>
            <w:r w:rsidRPr="007C29D1">
              <w:t>Subject:</w:t>
            </w:r>
          </w:p>
          <w:p w14:paraId="31824CA0" w14:textId="77777777" w:rsidR="00C9280B" w:rsidRDefault="00000000" w:rsidP="00B34F76">
            <w:pPr>
              <w:jc w:val="right"/>
            </w:pPr>
            <w:r w:rsidRPr="007C29D1">
              <w:t>Teamwork?:</w:t>
            </w:r>
          </w:p>
          <w:p w14:paraId="6EC273B5" w14:textId="77777777" w:rsidR="00C9280B" w:rsidRPr="007C29D1" w:rsidRDefault="00000000" w:rsidP="00B34F76">
            <w:pPr>
              <w:jc w:val="right"/>
            </w:pPr>
            <w:r>
              <w:t>Grading:</w:t>
            </w:r>
          </w:p>
        </w:tc>
        <w:tc>
          <w:tcPr>
            <w:tcW w:w="6328" w:type="dxa"/>
            <w:tcBorders>
              <w:top w:val="nil"/>
              <w:left w:val="nil"/>
              <w:bottom w:val="single" w:sz="4" w:space="0" w:color="auto"/>
              <w:right w:val="nil"/>
            </w:tcBorders>
          </w:tcPr>
          <w:p w14:paraId="34DDE1F0" w14:textId="77777777" w:rsidR="00483B95" w:rsidRDefault="00000000" w:rsidP="00483B95">
            <w:r>
              <w:t>Mattel</w:t>
            </w:r>
          </w:p>
          <w:p w14:paraId="3F317F57" w14:textId="77777777" w:rsidR="00C9280B" w:rsidRPr="008E4F9C" w:rsidRDefault="00000000" w:rsidP="006B799B">
            <w:pPr>
              <w:rPr>
                <w:lang w:val="tr-TR"/>
              </w:rPr>
            </w:pPr>
            <w:r w:rsidRPr="008E4F9C">
              <w:rPr>
                <w:lang w:val="tr-TR"/>
              </w:rPr>
              <w:t>Paper</w:t>
            </w:r>
          </w:p>
          <w:p w14:paraId="68EF0D8F" w14:textId="77777777" w:rsidR="00C9280B" w:rsidRPr="007C29D1" w:rsidRDefault="00000000" w:rsidP="00B34F76">
            <w:r>
              <w:t xml:space="preserve">Topics </w:t>
            </w:r>
            <w:r w:rsidR="006B799B">
              <w:t>of module 3(Transportation)</w:t>
            </w:r>
          </w:p>
          <w:p w14:paraId="35E828CD" w14:textId="77777777" w:rsidR="00C9280B" w:rsidRDefault="00000000" w:rsidP="00B34F76">
            <w:r w:rsidRPr="007C29D1">
              <w:t>Yes</w:t>
            </w:r>
          </w:p>
          <w:p w14:paraId="267211FF" w14:textId="77777777" w:rsidR="00C9280B" w:rsidRDefault="00000000" w:rsidP="00B34F76">
            <w:r>
              <w:t>Individual and Team ( Both)</w:t>
            </w:r>
          </w:p>
        </w:tc>
      </w:tr>
      <w:tr w:rsidR="005A039F" w14:paraId="10134A91" w14:textId="77777777" w:rsidTr="00B34F76">
        <w:tc>
          <w:tcPr>
            <w:tcW w:w="1440" w:type="dxa"/>
            <w:tcBorders>
              <w:top w:val="single" w:sz="4" w:space="0" w:color="auto"/>
              <w:left w:val="nil"/>
              <w:bottom w:val="nil"/>
              <w:right w:val="nil"/>
            </w:tcBorders>
          </w:tcPr>
          <w:p w14:paraId="24005BD3" w14:textId="77777777" w:rsidR="00C9280B" w:rsidRPr="007C29D1" w:rsidRDefault="00000000" w:rsidP="00C9280B">
            <w:pPr>
              <w:rPr>
                <w:b/>
              </w:rPr>
            </w:pPr>
            <w:r w:rsidRPr="007C29D1">
              <w:rPr>
                <w:b/>
              </w:rPr>
              <w:t>Case</w:t>
            </w:r>
            <w:r w:rsidR="00483B95">
              <w:rPr>
                <w:b/>
              </w:rPr>
              <w:t xml:space="preserve"> of module </w:t>
            </w:r>
            <w:r w:rsidR="006E557D">
              <w:rPr>
                <w:b/>
              </w:rPr>
              <w:t>4</w:t>
            </w:r>
            <w:r w:rsidR="002F0EA4">
              <w:rPr>
                <w:b/>
              </w:rPr>
              <w:t>(only MBA students)</w:t>
            </w:r>
          </w:p>
        </w:tc>
        <w:tc>
          <w:tcPr>
            <w:tcW w:w="900" w:type="dxa"/>
            <w:tcBorders>
              <w:top w:val="single" w:sz="4" w:space="0" w:color="auto"/>
              <w:left w:val="nil"/>
              <w:bottom w:val="nil"/>
              <w:right w:val="nil"/>
            </w:tcBorders>
          </w:tcPr>
          <w:p w14:paraId="3CCF78A8" w14:textId="77777777" w:rsidR="00C9280B" w:rsidRPr="007C29D1" w:rsidRDefault="00000000" w:rsidP="00C9280B">
            <w:pPr>
              <w:rPr>
                <w:b/>
              </w:rPr>
            </w:pPr>
            <w:r w:rsidRPr="007C29D1">
              <w:rPr>
                <w:b/>
              </w:rPr>
              <w:t>Date:</w:t>
            </w:r>
          </w:p>
        </w:tc>
        <w:tc>
          <w:tcPr>
            <w:tcW w:w="6328" w:type="dxa"/>
            <w:tcBorders>
              <w:top w:val="single" w:sz="4" w:space="0" w:color="auto"/>
              <w:left w:val="nil"/>
              <w:bottom w:val="nil"/>
              <w:right w:val="nil"/>
            </w:tcBorders>
          </w:tcPr>
          <w:p w14:paraId="7E54A38D" w14:textId="5DE91E62" w:rsidR="00C9280B" w:rsidRPr="007C29D1" w:rsidRDefault="00000000" w:rsidP="00C9280B">
            <w:pPr>
              <w:rPr>
                <w:b/>
              </w:rPr>
            </w:pPr>
            <w:r w:rsidRPr="009E19FC">
              <w:rPr>
                <w:b/>
              </w:rPr>
              <w:t xml:space="preserve">Presentation of </w:t>
            </w:r>
            <w:r w:rsidRPr="0046685F">
              <w:rPr>
                <w:b/>
                <w:highlight w:val="green"/>
              </w:rPr>
              <w:t>MBA Students &amp;Dis</w:t>
            </w:r>
            <w:r>
              <w:rPr>
                <w:b/>
                <w:highlight w:val="green"/>
              </w:rPr>
              <w:t>c</w:t>
            </w:r>
            <w:r w:rsidRPr="0046685F">
              <w:rPr>
                <w:b/>
                <w:highlight w:val="green"/>
              </w:rPr>
              <w:t>ussion</w:t>
            </w:r>
            <w:r w:rsidRPr="009E19FC">
              <w:rPr>
                <w:b/>
              </w:rPr>
              <w:t xml:space="preserve">: </w:t>
            </w:r>
            <w:r w:rsidR="00BE1A5D" w:rsidRPr="00BE1A5D">
              <w:rPr>
                <w:b/>
                <w:color w:val="FF0000"/>
              </w:rPr>
              <w:t xml:space="preserve">May </w:t>
            </w:r>
            <w:r w:rsidR="00944AE2">
              <w:rPr>
                <w:b/>
                <w:color w:val="FF0000"/>
              </w:rPr>
              <w:t>20</w:t>
            </w:r>
            <w:r w:rsidR="009213F4" w:rsidRPr="00BE1A5D">
              <w:rPr>
                <w:b/>
                <w:color w:val="FF0000"/>
              </w:rPr>
              <w:t xml:space="preserve">, </w:t>
            </w:r>
            <w:proofErr w:type="gramStart"/>
            <w:r w:rsidR="009213F4" w:rsidRPr="009213F4">
              <w:rPr>
                <w:b/>
                <w:color w:val="FF0000"/>
              </w:rPr>
              <w:t>202</w:t>
            </w:r>
            <w:r w:rsidR="00944AE2">
              <w:rPr>
                <w:b/>
                <w:color w:val="FF0000"/>
              </w:rPr>
              <w:t>4</w:t>
            </w:r>
            <w:proofErr w:type="gramEnd"/>
            <w:r w:rsidRPr="009213F4">
              <w:rPr>
                <w:b/>
                <w:color w:val="FF0000"/>
              </w:rPr>
              <w:t xml:space="preserve"> </w:t>
            </w:r>
          </w:p>
        </w:tc>
      </w:tr>
      <w:tr w:rsidR="005A039F" w14:paraId="35A43F29" w14:textId="77777777" w:rsidTr="00B34F76">
        <w:tc>
          <w:tcPr>
            <w:tcW w:w="2340" w:type="dxa"/>
            <w:gridSpan w:val="2"/>
            <w:tcBorders>
              <w:top w:val="nil"/>
              <w:left w:val="nil"/>
              <w:bottom w:val="single" w:sz="4" w:space="0" w:color="auto"/>
              <w:right w:val="nil"/>
            </w:tcBorders>
          </w:tcPr>
          <w:p w14:paraId="4F205758" w14:textId="77777777" w:rsidR="00C9280B" w:rsidRDefault="00000000" w:rsidP="00C9280B">
            <w:pPr>
              <w:jc w:val="right"/>
            </w:pPr>
            <w:r>
              <w:t>C</w:t>
            </w:r>
            <w:r w:rsidRPr="007C29D1">
              <w:t>ase:</w:t>
            </w:r>
          </w:p>
          <w:p w14:paraId="26C3AD6D" w14:textId="77777777" w:rsidR="00C9280B" w:rsidRPr="007C29D1" w:rsidRDefault="00000000" w:rsidP="00C9280B">
            <w:pPr>
              <w:jc w:val="right"/>
            </w:pPr>
            <w:r>
              <w:t xml:space="preserve">Type: </w:t>
            </w:r>
          </w:p>
          <w:p w14:paraId="3BE0FC00" w14:textId="77777777" w:rsidR="00C9280B" w:rsidRPr="007C29D1" w:rsidRDefault="00000000" w:rsidP="00C9280B">
            <w:pPr>
              <w:jc w:val="right"/>
            </w:pPr>
            <w:r w:rsidRPr="007C29D1">
              <w:t>Subject:</w:t>
            </w:r>
          </w:p>
          <w:p w14:paraId="413057D4" w14:textId="77777777" w:rsidR="00C9280B" w:rsidRDefault="00000000" w:rsidP="00C9280B">
            <w:pPr>
              <w:jc w:val="right"/>
            </w:pPr>
            <w:r w:rsidRPr="007C29D1">
              <w:lastRenderedPageBreak/>
              <w:t>Teamwork?:</w:t>
            </w:r>
          </w:p>
          <w:p w14:paraId="76A632F5" w14:textId="77777777" w:rsidR="00C9280B" w:rsidRPr="007C29D1" w:rsidRDefault="00000000" w:rsidP="00C9280B">
            <w:pPr>
              <w:jc w:val="right"/>
            </w:pPr>
            <w:r>
              <w:t>Grading:</w:t>
            </w:r>
          </w:p>
        </w:tc>
        <w:tc>
          <w:tcPr>
            <w:tcW w:w="6328" w:type="dxa"/>
            <w:tcBorders>
              <w:top w:val="nil"/>
              <w:left w:val="nil"/>
              <w:bottom w:val="single" w:sz="4" w:space="0" w:color="auto"/>
              <w:right w:val="nil"/>
            </w:tcBorders>
          </w:tcPr>
          <w:p w14:paraId="60FDE420" w14:textId="77777777" w:rsidR="00483B95" w:rsidRDefault="00000000" w:rsidP="00C9280B">
            <w:pPr>
              <w:rPr>
                <w:lang w:val="tr-TR"/>
              </w:rPr>
            </w:pPr>
            <w:r w:rsidRPr="00483B95">
              <w:rPr>
                <w:lang w:val="tr-TR"/>
              </w:rPr>
              <w:lastRenderedPageBreak/>
              <w:t>Plaza, the Logistics Park of Zaragoza</w:t>
            </w:r>
          </w:p>
          <w:p w14:paraId="07259B09" w14:textId="77777777" w:rsidR="00C9280B" w:rsidRPr="006B799B" w:rsidRDefault="00000000" w:rsidP="00C9280B">
            <w:pPr>
              <w:rPr>
                <w:lang w:val="tr-TR"/>
              </w:rPr>
            </w:pPr>
            <w:r w:rsidRPr="006B799B">
              <w:rPr>
                <w:lang w:val="tr-TR"/>
              </w:rPr>
              <w:t>Paper</w:t>
            </w:r>
          </w:p>
          <w:p w14:paraId="48B961F7" w14:textId="77777777" w:rsidR="00C9280B" w:rsidRPr="007C29D1" w:rsidRDefault="00000000" w:rsidP="00C9280B">
            <w:r>
              <w:t>Topics of module 3 (facility location)</w:t>
            </w:r>
          </w:p>
          <w:p w14:paraId="0AF01554" w14:textId="77777777" w:rsidR="00C9280B" w:rsidRDefault="00000000" w:rsidP="00C9280B">
            <w:r w:rsidRPr="007C29D1">
              <w:lastRenderedPageBreak/>
              <w:t>Yes</w:t>
            </w:r>
          </w:p>
          <w:p w14:paraId="376EEDC4" w14:textId="77777777" w:rsidR="00C9280B" w:rsidRDefault="00000000" w:rsidP="00C9280B">
            <w:r>
              <w:t>Individual and Team ( Both)</w:t>
            </w:r>
          </w:p>
        </w:tc>
      </w:tr>
    </w:tbl>
    <w:p w14:paraId="7917E241" w14:textId="77777777" w:rsidR="00647EA7" w:rsidRPr="00975BFD" w:rsidRDefault="00647EA7" w:rsidP="00647EA7">
      <w:pPr>
        <w:rPr>
          <w:lang w:val="tr-TR"/>
        </w:rPr>
      </w:pPr>
    </w:p>
    <w:p w14:paraId="244FDA11" w14:textId="77777777" w:rsidR="00647EA7" w:rsidRDefault="00647EA7" w:rsidP="00C30228">
      <w:pPr>
        <w:rPr>
          <w:color w:val="808080"/>
        </w:rPr>
      </w:pPr>
    </w:p>
    <w:p w14:paraId="266D7ACB" w14:textId="77777777" w:rsidR="002F0EA4" w:rsidRDefault="002F0EA4" w:rsidP="00C30228">
      <w:pPr>
        <w:rPr>
          <w:b/>
        </w:rPr>
      </w:pPr>
    </w:p>
    <w:p w14:paraId="510C9590" w14:textId="77777777" w:rsidR="00186321" w:rsidRDefault="00186321" w:rsidP="00C30228">
      <w:pPr>
        <w:rPr>
          <w:b/>
        </w:rPr>
      </w:pPr>
    </w:p>
    <w:p w14:paraId="6AD28AA7" w14:textId="77777777" w:rsidR="002F0EA4" w:rsidRDefault="002F0EA4" w:rsidP="00C30228">
      <w:pPr>
        <w:rPr>
          <w:b/>
        </w:rPr>
      </w:pPr>
    </w:p>
    <w:p w14:paraId="2A1E249A" w14:textId="77777777" w:rsidR="00471CC0" w:rsidRDefault="00000000" w:rsidP="00C30228">
      <w:pPr>
        <w:rPr>
          <w:b/>
        </w:rPr>
      </w:pPr>
      <w:r>
        <w:rPr>
          <w:b/>
        </w:rPr>
        <w:t>Optional</w:t>
      </w:r>
      <w:r w:rsidRPr="00471CC0">
        <w:rPr>
          <w:b/>
        </w:rPr>
        <w:t xml:space="preserve"> Reading Material:</w:t>
      </w:r>
    </w:p>
    <w:p w14:paraId="616EEC34" w14:textId="77777777" w:rsidR="005255F5" w:rsidRDefault="00000000" w:rsidP="005255F5">
      <w:pPr>
        <w:numPr>
          <w:ilvl w:val="0"/>
          <w:numId w:val="7"/>
        </w:numPr>
        <w:rPr>
          <w:lang w:val="tr-TR"/>
        </w:rPr>
      </w:pPr>
      <w:r w:rsidRPr="001F3C71">
        <w:rPr>
          <w:lang w:val="tr-TR"/>
        </w:rPr>
        <w:t>Ravindran, A.R., Warsing, D.P. Jr. (2017), Supply Chain Engineering, CRC Press</w:t>
      </w:r>
      <w:r>
        <w:rPr>
          <w:lang w:val="tr-TR"/>
        </w:rPr>
        <w:t xml:space="preserve">, </w:t>
      </w:r>
      <w:r w:rsidRPr="001F3C71">
        <w:rPr>
          <w:lang w:val="tr-TR"/>
        </w:rPr>
        <w:t>Taylo</w:t>
      </w:r>
      <w:r>
        <w:rPr>
          <w:lang w:val="tr-TR"/>
        </w:rPr>
        <w:t>r</w:t>
      </w:r>
      <w:r w:rsidRPr="001F3C71">
        <w:rPr>
          <w:lang w:val="tr-TR"/>
        </w:rPr>
        <w:t xml:space="preserve"> &amp;Francis Group, NW</w:t>
      </w:r>
    </w:p>
    <w:p w14:paraId="776872EF" w14:textId="77777777" w:rsidR="005255F5" w:rsidRPr="001F3C71" w:rsidRDefault="00000000" w:rsidP="005255F5">
      <w:pPr>
        <w:numPr>
          <w:ilvl w:val="0"/>
          <w:numId w:val="7"/>
        </w:numPr>
        <w:rPr>
          <w:lang w:val="tr-TR"/>
        </w:rPr>
      </w:pPr>
      <w:r>
        <w:rPr>
          <w:lang w:val="tr-TR"/>
        </w:rPr>
        <w:t>Sanders, N.R.S. (2014), Big Data Driven Supply Chain Management, Pearson Education Inc., New Jersey</w:t>
      </w:r>
    </w:p>
    <w:p w14:paraId="7D0E382D" w14:textId="77777777" w:rsidR="005255F5" w:rsidRPr="009E19FC" w:rsidRDefault="00000000" w:rsidP="005255F5">
      <w:pPr>
        <w:numPr>
          <w:ilvl w:val="0"/>
          <w:numId w:val="6"/>
        </w:numPr>
        <w:rPr>
          <w:bCs/>
          <w:lang w:val="tr-TR" w:eastAsia="tr-TR"/>
        </w:rPr>
      </w:pPr>
      <w:r w:rsidRPr="009E19FC">
        <w:rPr>
          <w:bCs/>
          <w:lang w:val="tr-TR" w:eastAsia="tr-TR"/>
        </w:rPr>
        <w:t>David Simchi-Levi, D.Kaminsky, P.,Simchi-Levi, E, (</w:t>
      </w:r>
      <w:r w:rsidRPr="009E19FC">
        <w:rPr>
          <w:lang w:val="tr-TR" w:eastAsia="tr-TR"/>
        </w:rPr>
        <w:t xml:space="preserve">2008) </w:t>
      </w:r>
      <w:r w:rsidRPr="009E19FC">
        <w:rPr>
          <w:bCs/>
          <w:lang w:val="tr-TR" w:eastAsia="tr-TR"/>
        </w:rPr>
        <w:t>Designing and Managing the Supply Chain,Mc Graw Hill 3rd Ed.</w:t>
      </w:r>
    </w:p>
    <w:p w14:paraId="258E1235" w14:textId="77777777" w:rsidR="005255F5" w:rsidRPr="009E19FC" w:rsidRDefault="00000000" w:rsidP="005255F5">
      <w:pPr>
        <w:numPr>
          <w:ilvl w:val="0"/>
          <w:numId w:val="6"/>
        </w:numPr>
      </w:pPr>
      <w:r w:rsidRPr="009E19FC">
        <w:t>Cachon, G., Terwiesch, C. (20</w:t>
      </w:r>
      <w:r>
        <w:t>13</w:t>
      </w:r>
      <w:r w:rsidRPr="009E19FC">
        <w:t xml:space="preserve">), Matching Supply with Demand: An Introduction to Operations Management, </w:t>
      </w:r>
      <w:r w:rsidRPr="009E19FC">
        <w:rPr>
          <w:lang w:val="tr-TR"/>
        </w:rPr>
        <w:t>McGraw-Hill, Boston,</w:t>
      </w:r>
      <w:r>
        <w:rPr>
          <w:lang w:val="tr-TR"/>
        </w:rPr>
        <w:t>3rd</w:t>
      </w:r>
      <w:r w:rsidRPr="009E19FC">
        <w:rPr>
          <w:lang w:val="tr-TR"/>
        </w:rPr>
        <w:t xml:space="preserve"> </w:t>
      </w:r>
      <w:r w:rsidRPr="009E19FC">
        <w:t>Edition</w:t>
      </w:r>
    </w:p>
    <w:p w14:paraId="565D3878" w14:textId="77777777" w:rsidR="005255F5" w:rsidRDefault="00000000" w:rsidP="005255F5">
      <w:pPr>
        <w:numPr>
          <w:ilvl w:val="0"/>
          <w:numId w:val="6"/>
        </w:numPr>
        <w:rPr>
          <w:lang w:val="tr-TR"/>
        </w:rPr>
      </w:pPr>
      <w:r w:rsidRPr="009E19FC">
        <w:rPr>
          <w:lang w:val="tr-TR"/>
        </w:rPr>
        <w:t>Ballou, R.(2004), “Business Logistics Management”, Fifth Edition, Prentice-Hall, New York</w:t>
      </w:r>
    </w:p>
    <w:p w14:paraId="514C3CCB" w14:textId="77777777" w:rsidR="005255F5" w:rsidRDefault="00000000" w:rsidP="005255F5">
      <w:pPr>
        <w:numPr>
          <w:ilvl w:val="0"/>
          <w:numId w:val="6"/>
        </w:numPr>
        <w:rPr>
          <w:lang w:val="tr-TR"/>
        </w:rPr>
      </w:pPr>
      <w:r>
        <w:rPr>
          <w:lang w:val="tr-TR"/>
        </w:rPr>
        <w:t>Blanchard, D. (2010), “Supply Chain Management: Best Practices”, 2nd. Edition, Wiley, New Jersey</w:t>
      </w:r>
    </w:p>
    <w:p w14:paraId="74C5127B" w14:textId="77777777" w:rsidR="005255F5" w:rsidRDefault="00000000" w:rsidP="005255F5">
      <w:pPr>
        <w:numPr>
          <w:ilvl w:val="0"/>
          <w:numId w:val="6"/>
        </w:numPr>
        <w:rPr>
          <w:lang w:val="tr-TR"/>
        </w:rPr>
      </w:pPr>
      <w:r>
        <w:rPr>
          <w:lang w:val="tr-TR"/>
        </w:rPr>
        <w:t>Jacoby, D. (2009), “Guide to Supply Chain Management”, Bloomberg Press, New York,</w:t>
      </w:r>
    </w:p>
    <w:p w14:paraId="4762F79D" w14:textId="77777777" w:rsidR="005255F5" w:rsidRDefault="00000000" w:rsidP="005255F5">
      <w:pPr>
        <w:numPr>
          <w:ilvl w:val="0"/>
          <w:numId w:val="6"/>
        </w:numPr>
        <w:rPr>
          <w:lang w:val="tr-TR"/>
        </w:rPr>
      </w:pPr>
      <w:r>
        <w:rPr>
          <w:lang w:val="tr-TR"/>
        </w:rPr>
        <w:t xml:space="preserve">Sheffi, Y. (2012), “Logistics Clusters”, The MIT Press, Cambridge, </w:t>
      </w:r>
    </w:p>
    <w:p w14:paraId="3AC2107C" w14:textId="77777777" w:rsidR="005255F5" w:rsidRDefault="00000000" w:rsidP="005255F5">
      <w:pPr>
        <w:numPr>
          <w:ilvl w:val="0"/>
          <w:numId w:val="6"/>
        </w:numPr>
        <w:rPr>
          <w:lang w:val="tr-TR"/>
        </w:rPr>
      </w:pPr>
      <w:r>
        <w:rPr>
          <w:lang w:val="tr-TR"/>
        </w:rPr>
        <w:t>Simchi-Levi,D., (2010), “Operations Rules”, The MIT Press, Cambridge,</w:t>
      </w:r>
    </w:p>
    <w:p w14:paraId="41FF45B4" w14:textId="77777777" w:rsidR="005255F5" w:rsidRDefault="00000000" w:rsidP="005255F5">
      <w:pPr>
        <w:numPr>
          <w:ilvl w:val="0"/>
          <w:numId w:val="6"/>
        </w:numPr>
        <w:rPr>
          <w:lang w:val="tr-TR"/>
        </w:rPr>
      </w:pPr>
      <w:r>
        <w:rPr>
          <w:lang w:val="tr-TR"/>
        </w:rPr>
        <w:t>Sheffi, Y. (2007), “The Resilient Enterprise”, The MIT Press, Cambridge</w:t>
      </w:r>
    </w:p>
    <w:p w14:paraId="7921F05D" w14:textId="77777777" w:rsidR="005255F5" w:rsidRPr="00E24EBD" w:rsidRDefault="00000000" w:rsidP="005255F5">
      <w:pPr>
        <w:numPr>
          <w:ilvl w:val="0"/>
          <w:numId w:val="6"/>
        </w:numPr>
        <w:spacing w:before="120" w:after="120"/>
      </w:pPr>
      <w:r w:rsidRPr="00E24EBD">
        <w:rPr>
          <w:lang w:val="tr-TR"/>
        </w:rPr>
        <w:t>Munson, C.2013), “The Supply Chain Management Casebook”, FT Press,New Jersey</w:t>
      </w:r>
    </w:p>
    <w:p w14:paraId="260F2828" w14:textId="77777777" w:rsidR="005255F5" w:rsidRPr="00E24EBD" w:rsidRDefault="00000000" w:rsidP="005255F5">
      <w:pPr>
        <w:numPr>
          <w:ilvl w:val="0"/>
          <w:numId w:val="6"/>
        </w:numPr>
        <w:spacing w:before="120" w:after="120"/>
      </w:pPr>
      <w:r>
        <w:t>Bowersox, D..J., Closs, D.J., Cooper, M.B., Bowersox, J.C. (2013), “Supply Chain Logistics Management”, 4rth Edition, McGraw-Hill International Edition</w:t>
      </w:r>
    </w:p>
    <w:p w14:paraId="2E84507D" w14:textId="77777777" w:rsidR="005255F5" w:rsidRPr="009E19FC" w:rsidRDefault="00000000" w:rsidP="005255F5">
      <w:pPr>
        <w:numPr>
          <w:ilvl w:val="0"/>
          <w:numId w:val="6"/>
        </w:numPr>
        <w:spacing w:before="120" w:after="120"/>
      </w:pPr>
      <w:r w:rsidRPr="009E19FC">
        <w:rPr>
          <w:bCs/>
        </w:rPr>
        <w:t>Simchi-Levi D., Kaminsky P., Simchi-Levi, E. (2003) Managing the Supply Chain : The Definitive Guide for the Business Professional,</w:t>
      </w:r>
      <w:r w:rsidRPr="009E19FC">
        <w:t xml:space="preserve"> McGraw-Hill; New York</w:t>
      </w:r>
    </w:p>
    <w:p w14:paraId="2510899A" w14:textId="77777777" w:rsidR="005255F5" w:rsidRPr="009E19FC" w:rsidRDefault="00000000" w:rsidP="005255F5">
      <w:pPr>
        <w:numPr>
          <w:ilvl w:val="0"/>
          <w:numId w:val="6"/>
        </w:numPr>
        <w:rPr>
          <w:lang w:val="tr-TR"/>
        </w:rPr>
      </w:pPr>
      <w:r w:rsidRPr="009E19FC">
        <w:rPr>
          <w:lang w:val="tr-TR"/>
        </w:rPr>
        <w:t>Simchi-Levi D., , Wu S.D., Shen, Z. (2004), “Handbook of Quantitative Supply Chain Analysis , Modeling in the E-Business Era”, Kluwer Academic Publishers, Boston</w:t>
      </w:r>
    </w:p>
    <w:p w14:paraId="067BA9A6" w14:textId="77777777" w:rsidR="005255F5" w:rsidRDefault="00000000" w:rsidP="005255F5">
      <w:pPr>
        <w:numPr>
          <w:ilvl w:val="0"/>
          <w:numId w:val="6"/>
        </w:numPr>
        <w:rPr>
          <w:lang w:val="tr-TR"/>
        </w:rPr>
      </w:pPr>
      <w:r w:rsidRPr="009E19FC">
        <w:rPr>
          <w:lang w:val="tr-TR"/>
        </w:rPr>
        <w:t>Stadtler, H., Kilger, C. (eds.) (2002), Supply Chain Management and Advasnced Planning: concepts, models and Case studies, 2nd. Edition, Springer,  Berlin</w:t>
      </w:r>
    </w:p>
    <w:p w14:paraId="5127EA78" w14:textId="77777777" w:rsidR="005255F5" w:rsidRDefault="005255F5" w:rsidP="005255F5">
      <w:pPr>
        <w:rPr>
          <w:b/>
        </w:rPr>
      </w:pPr>
    </w:p>
    <w:p w14:paraId="035ADB09" w14:textId="77777777" w:rsidR="00471CC0" w:rsidRPr="00471CC0" w:rsidRDefault="00471CC0" w:rsidP="00C30228">
      <w:pPr>
        <w:rPr>
          <w:b/>
        </w:rPr>
      </w:pPr>
    </w:p>
    <w:p w14:paraId="4F9188CA" w14:textId="77777777" w:rsidR="004430AE" w:rsidRPr="004430AE" w:rsidRDefault="00000000" w:rsidP="00C30228">
      <w:pPr>
        <w:rPr>
          <w:b/>
        </w:rPr>
      </w:pPr>
      <w:r w:rsidRPr="004430AE">
        <w:rPr>
          <w:b/>
        </w:rPr>
        <w:t xml:space="preserve">Course </w:t>
      </w:r>
      <w:r w:rsidR="007A50B7">
        <w:rPr>
          <w:b/>
        </w:rPr>
        <w:t>W</w:t>
      </w:r>
      <w:r w:rsidRPr="004430AE">
        <w:rPr>
          <w:b/>
        </w:rPr>
        <w:t>eb:</w:t>
      </w:r>
    </w:p>
    <w:p w14:paraId="1D3980C8" w14:textId="77777777" w:rsidR="007D3BD9" w:rsidRDefault="007D3BD9" w:rsidP="00645972"/>
    <w:p w14:paraId="420E3280" w14:textId="77777777" w:rsidR="007D3BD9" w:rsidRDefault="00000000" w:rsidP="00645972">
      <w:r w:rsidRPr="00645972">
        <w:t>In the SuCourse</w:t>
      </w:r>
      <w:r w:rsidR="00793C3B">
        <w:t>+</w:t>
      </w:r>
      <w:r w:rsidRPr="00645972">
        <w:t xml:space="preserve"> site </w:t>
      </w:r>
      <w:r w:rsidR="00793C3B">
        <w:t xml:space="preserve">of the course </w:t>
      </w:r>
      <w:r w:rsidRPr="00645972">
        <w:t xml:space="preserve">you will be able to find the lecture note slides, assignments and evaluation </w:t>
      </w:r>
      <w:r>
        <w:t>.</w:t>
      </w:r>
    </w:p>
    <w:p w14:paraId="35B43B08" w14:textId="77777777" w:rsidR="00645972" w:rsidRPr="009E19FC" w:rsidRDefault="00000000" w:rsidP="00645972">
      <w:r w:rsidRPr="009E19FC">
        <w:lastRenderedPageBreak/>
        <w:t xml:space="preserve">Students are expected to check the website every week as the partial lecture note slides will </w:t>
      </w:r>
      <w:r w:rsidR="007D3BD9">
        <w:t xml:space="preserve">be </w:t>
      </w:r>
      <w:r w:rsidRPr="009E19FC">
        <w:t>posted here as well as the assignments.</w:t>
      </w:r>
    </w:p>
    <w:p w14:paraId="5E497646" w14:textId="77777777" w:rsidR="00645972" w:rsidRPr="009E19FC" w:rsidRDefault="00645972" w:rsidP="00645972"/>
    <w:p w14:paraId="434B4980" w14:textId="77777777" w:rsidR="00645972" w:rsidRPr="00DD3A71" w:rsidRDefault="00000000" w:rsidP="00645972">
      <w:pPr>
        <w:rPr>
          <w:b/>
          <w:u w:val="single"/>
        </w:rPr>
      </w:pPr>
      <w:r>
        <w:rPr>
          <w:b/>
          <w:highlight w:val="yellow"/>
          <w:u w:val="single"/>
        </w:rPr>
        <w:t>“</w:t>
      </w:r>
      <w:r w:rsidRPr="000A089F">
        <w:rPr>
          <w:b/>
          <w:highlight w:val="yellow"/>
          <w:u w:val="single"/>
        </w:rPr>
        <w:t>Sabanci University uses a very powerful web-based tool called Turnitin. Turnitin is the worldwide standard in online plagiarism prevention. It allows instructors to compare student papers against a database composed of millions of articles. Every paper you submit will be scanned by Turnitin, and results will be reflected in your grades</w:t>
      </w:r>
      <w:r>
        <w:rPr>
          <w:b/>
          <w:u w:val="single"/>
        </w:rPr>
        <w:t>”</w:t>
      </w:r>
    </w:p>
    <w:p w14:paraId="3A4F86D2" w14:textId="77777777" w:rsidR="00645972" w:rsidRPr="00DD3A71" w:rsidRDefault="00645972" w:rsidP="00645972">
      <w:pPr>
        <w:rPr>
          <w:b/>
          <w:u w:val="single"/>
        </w:rPr>
      </w:pPr>
    </w:p>
    <w:p w14:paraId="17F3FF88" w14:textId="77777777" w:rsidR="00645972" w:rsidRPr="003D3B91" w:rsidRDefault="00645972" w:rsidP="003D3B91">
      <w:pPr>
        <w:ind w:left="720"/>
        <w:rPr>
          <w:color w:val="FF0000"/>
        </w:rPr>
      </w:pPr>
    </w:p>
    <w:p w14:paraId="069EC4B3" w14:textId="77777777" w:rsidR="004A58DE" w:rsidRPr="007A50B7" w:rsidRDefault="00000000" w:rsidP="00C30228">
      <w:pPr>
        <w:rPr>
          <w:b/>
        </w:rPr>
      </w:pPr>
      <w:r>
        <w:rPr>
          <w:b/>
        </w:rPr>
        <w:t>Instructional Design</w:t>
      </w:r>
      <w:r w:rsidR="007A50B7" w:rsidRPr="007A50B7">
        <w:rPr>
          <w:b/>
        </w:rPr>
        <w:t>:</w:t>
      </w:r>
    </w:p>
    <w:p w14:paraId="7ADB829F" w14:textId="608F02EF" w:rsidR="007D3BD9" w:rsidRDefault="00000000" w:rsidP="007D3BD9">
      <w:r>
        <w:t xml:space="preserve">The lecture is composed of four modules: </w:t>
      </w:r>
      <w:r w:rsidRPr="009E54C5">
        <w:rPr>
          <w:b/>
          <w:u w:val="single"/>
        </w:rPr>
        <w:t>Module 1</w:t>
      </w:r>
      <w:r>
        <w:t xml:space="preserve">: introduction, </w:t>
      </w:r>
      <w:r w:rsidR="006B1F3F">
        <w:t xml:space="preserve">Supply Chain Analytics </w:t>
      </w:r>
      <w:r>
        <w:t xml:space="preserve">and </w:t>
      </w:r>
      <w:r w:rsidR="006B1F3F">
        <w:t>Globalization</w:t>
      </w:r>
      <w:r>
        <w:t xml:space="preserve"> in </w:t>
      </w:r>
      <w:r w:rsidR="006B1F3F">
        <w:t xml:space="preserve">Supply Chains; </w:t>
      </w:r>
      <w:r w:rsidR="006B1F3F" w:rsidRPr="006B1F3F">
        <w:rPr>
          <w:b/>
          <w:bCs/>
          <w:u w:val="single"/>
        </w:rPr>
        <w:t>Module 2</w:t>
      </w:r>
      <w:r w:rsidR="006B1F3F">
        <w:t>: Managing Uncertainty in Supply Chain, Managing Inventory, Bullwhip Effect, and How to Mitigate Against Bullwhip Problems</w:t>
      </w:r>
      <w:r>
        <w:t xml:space="preserve">, </w:t>
      </w:r>
      <w:r w:rsidRPr="009E54C5">
        <w:t xml:space="preserve">Resilient </w:t>
      </w:r>
      <w:r w:rsidR="006B1F3F">
        <w:t>Supply Chains</w:t>
      </w:r>
      <w:r w:rsidRPr="009E54C5">
        <w:t>, Supply Chain Softwares, Supply chain performance metrics</w:t>
      </w:r>
      <w:r w:rsidR="006B1F3F">
        <w:t xml:space="preserve">. </w:t>
      </w:r>
      <w:r w:rsidRPr="009E54C5">
        <w:rPr>
          <w:b/>
          <w:u w:val="single"/>
        </w:rPr>
        <w:t>Module 3</w:t>
      </w:r>
      <w:r>
        <w:t>: Transportation models, outsourcing decisions in supply chains</w:t>
      </w:r>
      <w:r w:rsidR="006B1F3F">
        <w:t>,</w:t>
      </w:r>
      <w:r w:rsidR="00E86B7F">
        <w:t xml:space="preserve"> and </w:t>
      </w:r>
      <w:r w:rsidR="006E557D" w:rsidRPr="004A117A">
        <w:rPr>
          <w:b/>
          <w:bCs/>
          <w:u w:val="single"/>
        </w:rPr>
        <w:t>Module 4:</w:t>
      </w:r>
      <w:r w:rsidR="006E557D" w:rsidRPr="006E557D">
        <w:t xml:space="preserve"> </w:t>
      </w:r>
      <w:r w:rsidR="006B1F3F">
        <w:t>Introduction</w:t>
      </w:r>
      <w:r w:rsidR="00E86B7F">
        <w:t xml:space="preserve"> to facility location models</w:t>
      </w:r>
    </w:p>
    <w:p w14:paraId="522EF5B0" w14:textId="77777777" w:rsidR="007D3BD9" w:rsidRDefault="007D3BD9" w:rsidP="007D3BD9"/>
    <w:p w14:paraId="6E943860" w14:textId="77777777" w:rsidR="007D3BD9" w:rsidRDefault="00000000" w:rsidP="007D3BD9">
      <w:r w:rsidRPr="00373DB4">
        <w:rPr>
          <w:b/>
          <w:u w:val="single"/>
        </w:rPr>
        <w:t>For each module</w:t>
      </w:r>
      <w:r>
        <w:t xml:space="preserve">, </w:t>
      </w:r>
    </w:p>
    <w:p w14:paraId="4743BA1A" w14:textId="3D27666B" w:rsidR="007D3BD9" w:rsidRDefault="00000000" w:rsidP="007D3BD9">
      <w:r>
        <w:t>at least t</w:t>
      </w:r>
      <w:r w:rsidRPr="009E19FC">
        <w:t>wo weeks will be taught by the lecturer using the lecture note slides and supplementary materials</w:t>
      </w:r>
      <w:r w:rsidR="006B1F3F">
        <w:t>,</w:t>
      </w:r>
      <w:r w:rsidRPr="009E19FC">
        <w:t xml:space="preserve"> and the week following this theoretical part</w:t>
      </w:r>
      <w:r>
        <w:t xml:space="preserve">, </w:t>
      </w:r>
      <w:r w:rsidRPr="0085183E">
        <w:rPr>
          <w:b/>
          <w:i/>
          <w:u w:val="single"/>
        </w:rPr>
        <w:t xml:space="preserve">the teams of </w:t>
      </w:r>
      <w:r w:rsidR="004B0605">
        <w:rPr>
          <w:b/>
          <w:i/>
          <w:u w:val="single"/>
        </w:rPr>
        <w:t>max.</w:t>
      </w:r>
      <w:r w:rsidR="00793C3B">
        <w:rPr>
          <w:b/>
          <w:i/>
          <w:u w:val="single"/>
        </w:rPr>
        <w:t>3</w:t>
      </w:r>
      <w:r w:rsidRPr="0085183E">
        <w:rPr>
          <w:b/>
          <w:i/>
          <w:u w:val="single"/>
        </w:rPr>
        <w:t xml:space="preserve"> students</w:t>
      </w:r>
      <w:r>
        <w:t xml:space="preserve"> will prepare: </w:t>
      </w:r>
    </w:p>
    <w:p w14:paraId="0C4761C6" w14:textId="77777777" w:rsidR="007D3BD9" w:rsidRDefault="007D3BD9" w:rsidP="007D3BD9"/>
    <w:p w14:paraId="297E92BE" w14:textId="501EA403" w:rsidR="007D3BD9" w:rsidRDefault="00000000" w:rsidP="007D3BD9">
      <w:r>
        <w:t xml:space="preserve">1) A PowerPoint presentation of </w:t>
      </w:r>
      <w:r w:rsidR="006B1F3F">
        <w:t xml:space="preserve">a </w:t>
      </w:r>
      <w:r w:rsidR="006E557D">
        <w:t xml:space="preserve">minimum </w:t>
      </w:r>
      <w:r w:rsidR="006B1F3F">
        <w:t xml:space="preserve">of </w:t>
      </w:r>
      <w:r>
        <w:t xml:space="preserve">30 slides for </w:t>
      </w:r>
      <w:r w:rsidR="009366B6">
        <w:t>three</w:t>
      </w:r>
      <w:r>
        <w:t xml:space="preserve"> related articles selected by the lecturer and </w:t>
      </w:r>
    </w:p>
    <w:p w14:paraId="77D04422" w14:textId="4286EE91" w:rsidR="007D3BD9" w:rsidRDefault="00000000" w:rsidP="007D3BD9">
      <w:r>
        <w:t xml:space="preserve">2) A PowerPoint presentation of </w:t>
      </w:r>
      <w:r w:rsidR="006B1F3F">
        <w:t xml:space="preserve">a </w:t>
      </w:r>
      <w:r w:rsidR="006E557D">
        <w:t xml:space="preserve">minimum </w:t>
      </w:r>
      <w:r w:rsidR="006B1F3F">
        <w:t xml:space="preserve">of </w:t>
      </w:r>
      <w:r>
        <w:t>15 slides</w:t>
      </w:r>
      <w:r w:rsidR="00793C3B">
        <w:t>/case</w:t>
      </w:r>
      <w:r>
        <w:t xml:space="preserve"> for the case related to the module</w:t>
      </w:r>
    </w:p>
    <w:p w14:paraId="0BD2C6A3" w14:textId="77777777" w:rsidR="007D3BD9" w:rsidRDefault="007D3BD9" w:rsidP="007D3BD9"/>
    <w:p w14:paraId="301B1F7A" w14:textId="77777777" w:rsidR="007D3BD9" w:rsidRDefault="00000000" w:rsidP="007D3BD9">
      <w:r>
        <w:t xml:space="preserve">The students will select their own team. </w:t>
      </w:r>
    </w:p>
    <w:p w14:paraId="1B935102" w14:textId="77777777" w:rsidR="007D3BD9" w:rsidRDefault="00000000" w:rsidP="007D3BD9">
      <w:r w:rsidRPr="009E19FC">
        <w:t xml:space="preserve">The cases as well as the discussion papers are selected </w:t>
      </w:r>
      <w:r>
        <w:t xml:space="preserve">by the lecturer </w:t>
      </w:r>
      <w:r w:rsidRPr="009E19FC">
        <w:t>in a way to provide a greater detail concerning the theoretical part, and make the connection with the real world examples</w:t>
      </w:r>
      <w:r>
        <w:t>.</w:t>
      </w:r>
    </w:p>
    <w:p w14:paraId="7D976A5A" w14:textId="77777777" w:rsidR="007D3BD9" w:rsidRDefault="007D3BD9" w:rsidP="007D3BD9"/>
    <w:p w14:paraId="34D7FA7A" w14:textId="77777777" w:rsidR="007D3BD9" w:rsidRDefault="00000000" w:rsidP="007D3BD9">
      <w:r w:rsidRPr="004A2333">
        <w:rPr>
          <w:b/>
        </w:rPr>
        <w:t>The presentations will be submitted one week before the date of presentation</w:t>
      </w:r>
      <w:r>
        <w:t xml:space="preserve"> and the best-performing team for the articles as well as for the case discussions will be selected separately both by the </w:t>
      </w:r>
      <w:r w:rsidRPr="00462BCC">
        <w:rPr>
          <w:highlight w:val="yellow"/>
        </w:rPr>
        <w:t>votes of the students (weight 40%) and of the lecturer</w:t>
      </w:r>
      <w:r>
        <w:rPr>
          <w:highlight w:val="yellow"/>
        </w:rPr>
        <w:t xml:space="preserve"> </w:t>
      </w:r>
      <w:r w:rsidRPr="00462BCC">
        <w:rPr>
          <w:highlight w:val="yellow"/>
        </w:rPr>
        <w:t xml:space="preserve">(weight (60%) </w:t>
      </w:r>
      <w:r>
        <w:rPr>
          <w:highlight w:val="yellow"/>
        </w:rPr>
        <w:t>5</w:t>
      </w:r>
      <w:r w:rsidRPr="00462BCC">
        <w:rPr>
          <w:highlight w:val="yellow"/>
        </w:rPr>
        <w:t xml:space="preserve"> days before the presentation date</w:t>
      </w:r>
      <w:r>
        <w:rPr>
          <w:highlight w:val="yellow"/>
        </w:rPr>
        <w:t xml:space="preserve"> (i.e. </w:t>
      </w:r>
      <w:r w:rsidR="00E716D0">
        <w:rPr>
          <w:highlight w:val="yellow"/>
        </w:rPr>
        <w:t>Wednesday</w:t>
      </w:r>
      <w:r>
        <w:rPr>
          <w:highlight w:val="yellow"/>
        </w:rPr>
        <w:t xml:space="preserve"> until 17 o’clock before the presentation day)</w:t>
      </w:r>
      <w:r w:rsidRPr="00462BCC">
        <w:rPr>
          <w:highlight w:val="yellow"/>
        </w:rPr>
        <w:t>.</w:t>
      </w:r>
      <w:r>
        <w:t xml:space="preserve"> </w:t>
      </w:r>
    </w:p>
    <w:p w14:paraId="5CB0F6DB" w14:textId="77777777" w:rsidR="007D3BD9" w:rsidRDefault="007D3BD9" w:rsidP="007D3BD9"/>
    <w:p w14:paraId="0BFB15EA" w14:textId="77777777" w:rsidR="007D3BD9" w:rsidRDefault="00000000" w:rsidP="007D3BD9">
      <w:pPr>
        <w:rPr>
          <w:u w:val="single"/>
        </w:rPr>
      </w:pPr>
      <w:r>
        <w:t xml:space="preserve">The </w:t>
      </w:r>
      <w:r w:rsidRPr="0085183E">
        <w:rPr>
          <w:b/>
          <w:u w:val="single"/>
        </w:rPr>
        <w:t xml:space="preserve">team showing best performance in the discussion and synthesis of articles </w:t>
      </w:r>
      <w:r>
        <w:t xml:space="preserve">will have to </w:t>
      </w:r>
      <w:r w:rsidRPr="0085183E">
        <w:rPr>
          <w:u w:val="single"/>
        </w:rPr>
        <w:t>prepare the questions to be discussed during the presentation of articles</w:t>
      </w:r>
      <w:r>
        <w:t xml:space="preserve"> and all the members of the team </w:t>
      </w:r>
      <w:r w:rsidRPr="0085183E">
        <w:rPr>
          <w:u w:val="single"/>
        </w:rPr>
        <w:t>should be present at the presentation date</w:t>
      </w:r>
      <w:r>
        <w:rPr>
          <w:u w:val="single"/>
        </w:rPr>
        <w:t xml:space="preserve">. </w:t>
      </w:r>
    </w:p>
    <w:p w14:paraId="3A846A21" w14:textId="77777777" w:rsidR="007D3BD9" w:rsidRDefault="007D3BD9" w:rsidP="007D3BD9">
      <w:pPr>
        <w:rPr>
          <w:u w:val="single"/>
        </w:rPr>
      </w:pPr>
    </w:p>
    <w:p w14:paraId="04E84FB4" w14:textId="10CEE2D9" w:rsidR="007D3BD9" w:rsidRPr="007D3BD9" w:rsidRDefault="00000000" w:rsidP="007D3BD9">
      <w:pPr>
        <w:rPr>
          <w:i/>
        </w:rPr>
      </w:pPr>
      <w:r>
        <w:t xml:space="preserve">The </w:t>
      </w:r>
      <w:r w:rsidRPr="0085183E">
        <w:rPr>
          <w:b/>
          <w:u w:val="single"/>
        </w:rPr>
        <w:t xml:space="preserve">team showing </w:t>
      </w:r>
      <w:r w:rsidR="00DA0D6E">
        <w:rPr>
          <w:b/>
          <w:u w:val="single"/>
        </w:rPr>
        <w:t xml:space="preserve">the </w:t>
      </w:r>
      <w:r w:rsidRPr="0085183E">
        <w:rPr>
          <w:b/>
          <w:u w:val="single"/>
        </w:rPr>
        <w:t>best performance in case discussion</w:t>
      </w:r>
      <w:r>
        <w:t xml:space="preserve"> will </w:t>
      </w:r>
      <w:r w:rsidRPr="0085183E">
        <w:rPr>
          <w:u w:val="single"/>
        </w:rPr>
        <w:t>prepare extra questions related to the case to be discussed during the presentation</w:t>
      </w:r>
      <w:r w:rsidR="00DA0D6E">
        <w:rPr>
          <w:u w:val="single"/>
        </w:rPr>
        <w:t>; all</w:t>
      </w:r>
      <w:r>
        <w:t xml:space="preserve"> the members of the team </w:t>
      </w:r>
      <w:r w:rsidRPr="0085183E">
        <w:rPr>
          <w:u w:val="single"/>
        </w:rPr>
        <w:t xml:space="preserve">should be present at the presentation </w:t>
      </w:r>
      <w:proofErr w:type="gramStart"/>
      <w:r w:rsidRPr="0085183E">
        <w:rPr>
          <w:u w:val="single"/>
        </w:rPr>
        <w:t>date</w:t>
      </w:r>
      <w:r w:rsidRPr="007D3BD9">
        <w:rPr>
          <w:highlight w:val="yellow"/>
          <w:u w:val="single"/>
        </w:rPr>
        <w:t>(</w:t>
      </w:r>
      <w:proofErr w:type="gramEnd"/>
      <w:r w:rsidRPr="007D3BD9">
        <w:rPr>
          <w:i/>
          <w:highlight w:val="yellow"/>
        </w:rPr>
        <w:t xml:space="preserve">please note that the team showing the best </w:t>
      </w:r>
      <w:r w:rsidRPr="007D3BD9">
        <w:rPr>
          <w:i/>
          <w:highlight w:val="yellow"/>
        </w:rPr>
        <w:lastRenderedPageBreak/>
        <w:t>performance may or may not necessarily be the one showing the best performance in case discussion)</w:t>
      </w:r>
    </w:p>
    <w:p w14:paraId="5F466C74" w14:textId="77777777" w:rsidR="007D3BD9" w:rsidRDefault="007D3BD9" w:rsidP="007D3BD9">
      <w:pPr>
        <w:rPr>
          <w:u w:val="single"/>
        </w:rPr>
      </w:pPr>
    </w:p>
    <w:p w14:paraId="2BBB8398" w14:textId="1884D76A" w:rsidR="007D3BD9" w:rsidRDefault="00000000" w:rsidP="007D3BD9">
      <w:r>
        <w:t xml:space="preserve">The team </w:t>
      </w:r>
      <w:r w:rsidR="006B1F3F">
        <w:t>that</w:t>
      </w:r>
      <w:r>
        <w:t xml:space="preserve"> will make the presentation of articles related to the module will be randomly selected by the lecturer before the presentation day and will be announced through SuCourse</w:t>
      </w:r>
      <w:r w:rsidR="004A117A">
        <w:t>+</w:t>
      </w:r>
      <w:r>
        <w:t xml:space="preserve">. </w:t>
      </w:r>
    </w:p>
    <w:p w14:paraId="53B435CF" w14:textId="77777777" w:rsidR="007D3BD9" w:rsidRDefault="007D3BD9" w:rsidP="007D3BD9"/>
    <w:p w14:paraId="43812D00" w14:textId="22A632AA" w:rsidR="007D3BD9" w:rsidRDefault="00000000" w:rsidP="007D3BD9">
      <w:r>
        <w:t xml:space="preserve">The team who will </w:t>
      </w:r>
      <w:r w:rsidR="006B1F3F">
        <w:t>present</w:t>
      </w:r>
      <w:r>
        <w:t xml:space="preserve"> the case related to the module will also be randomly selected by the lecturer before</w:t>
      </w:r>
      <w:r w:rsidR="006B1F3F">
        <w:t xml:space="preserve"> </w:t>
      </w:r>
      <w:r>
        <w:t>the presentation day and will be announced through SuCourse</w:t>
      </w:r>
      <w:r w:rsidR="00793C3B">
        <w:t>+</w:t>
      </w:r>
      <w:r>
        <w:t>.</w:t>
      </w:r>
    </w:p>
    <w:p w14:paraId="4DA83AEE" w14:textId="77777777" w:rsidR="007D3BD9" w:rsidRDefault="007D3BD9" w:rsidP="007D3BD9">
      <w:pPr>
        <w:rPr>
          <w:b/>
          <w:highlight w:val="yellow"/>
        </w:rPr>
      </w:pPr>
    </w:p>
    <w:p w14:paraId="49E9A5CF" w14:textId="5A4B3079" w:rsidR="007D3BD9" w:rsidRPr="002F2A48" w:rsidRDefault="00000000" w:rsidP="007D3BD9">
      <w:pPr>
        <w:rPr>
          <w:b/>
        </w:rPr>
      </w:pPr>
      <w:r w:rsidRPr="002F2A48">
        <w:rPr>
          <w:b/>
          <w:highlight w:val="yellow"/>
        </w:rPr>
        <w:t>All team</w:t>
      </w:r>
      <w:r>
        <w:rPr>
          <w:b/>
          <w:highlight w:val="yellow"/>
        </w:rPr>
        <w:t xml:space="preserve"> member</w:t>
      </w:r>
      <w:r w:rsidRPr="002F2A48">
        <w:rPr>
          <w:b/>
          <w:highlight w:val="yellow"/>
        </w:rPr>
        <w:t xml:space="preserve">s are expected to be present </w:t>
      </w:r>
      <w:r w:rsidR="006B1F3F">
        <w:rPr>
          <w:b/>
          <w:highlight w:val="yellow"/>
        </w:rPr>
        <w:t xml:space="preserve">on the presentation date, </w:t>
      </w:r>
      <w:r w:rsidRPr="007D3BD9">
        <w:rPr>
          <w:b/>
          <w:highlight w:val="yellow"/>
        </w:rPr>
        <w:t>and each member should actively make a presentation.</w:t>
      </w:r>
      <w:r w:rsidRPr="002F2A48">
        <w:rPr>
          <w:b/>
        </w:rPr>
        <w:t xml:space="preserve"> </w:t>
      </w:r>
    </w:p>
    <w:p w14:paraId="238ADEE0" w14:textId="77777777" w:rsidR="007D3BD9" w:rsidRDefault="007D3BD9" w:rsidP="007D3BD9"/>
    <w:p w14:paraId="219507B3" w14:textId="6FC90572" w:rsidR="007D3BD9" w:rsidRDefault="00DA0D6E" w:rsidP="007D3BD9">
      <w:r>
        <w:t xml:space="preserve">Once selected randomly for article presentation, a team </w:t>
      </w:r>
      <w:r w:rsidR="00000000">
        <w:t xml:space="preserve">will not be eligible for subsequent article </w:t>
      </w:r>
      <w:r>
        <w:t>presentations</w:t>
      </w:r>
      <w:r w:rsidR="00000000">
        <w:t xml:space="preserve"> related to the other modules. The same situation is also valid for case presentation. </w:t>
      </w:r>
    </w:p>
    <w:p w14:paraId="6D552D13" w14:textId="77777777" w:rsidR="007D3BD9" w:rsidRDefault="007D3BD9" w:rsidP="007D3BD9"/>
    <w:p w14:paraId="77AF23F1" w14:textId="5D0FC3D9" w:rsidR="007D3BD9" w:rsidRDefault="00000000" w:rsidP="000C4D20">
      <w:pPr>
        <w:rPr>
          <w:highlight w:val="yellow"/>
          <w:u w:val="single"/>
        </w:rPr>
      </w:pPr>
      <w:r>
        <w:t>T</w:t>
      </w:r>
      <w:r w:rsidRPr="009E19FC">
        <w:t xml:space="preserve">his cycle will be repeated until the end of </w:t>
      </w:r>
      <w:r w:rsidR="006B1F3F">
        <w:t xml:space="preserve">the </w:t>
      </w:r>
      <w:r w:rsidRPr="009E19FC">
        <w:t xml:space="preserve">semester. </w:t>
      </w:r>
    </w:p>
    <w:p w14:paraId="1502C013" w14:textId="40D94FBF" w:rsidR="007D3BD9" w:rsidRPr="007D3BD9" w:rsidRDefault="00000000" w:rsidP="007D3BD9">
      <w:pPr>
        <w:rPr>
          <w:b/>
          <w:u w:val="single"/>
        </w:rPr>
      </w:pPr>
      <w:r w:rsidRPr="007D3BD9">
        <w:rPr>
          <w:b/>
          <w:highlight w:val="yellow"/>
          <w:u w:val="single"/>
        </w:rPr>
        <w:t xml:space="preserve">The members of the teams showing </w:t>
      </w:r>
      <w:r w:rsidR="006B1F3F">
        <w:rPr>
          <w:b/>
          <w:highlight w:val="yellow"/>
          <w:u w:val="single"/>
        </w:rPr>
        <w:t xml:space="preserve">the </w:t>
      </w:r>
      <w:r w:rsidRPr="007D3BD9">
        <w:rPr>
          <w:b/>
          <w:highlight w:val="yellow"/>
          <w:u w:val="single"/>
        </w:rPr>
        <w:t xml:space="preserve">best </w:t>
      </w:r>
      <w:proofErr w:type="gramStart"/>
      <w:r w:rsidRPr="007D3BD9">
        <w:rPr>
          <w:b/>
          <w:highlight w:val="yellow"/>
          <w:u w:val="single"/>
        </w:rPr>
        <w:t>performance(</w:t>
      </w:r>
      <w:proofErr w:type="gramEnd"/>
      <w:r w:rsidRPr="007D3BD9">
        <w:rPr>
          <w:b/>
          <w:highlight w:val="yellow"/>
          <w:u w:val="single"/>
        </w:rPr>
        <w:t>either in article and/or case) at least two times will get an extra 10 points in bonus at the end of the term</w:t>
      </w:r>
      <w:r w:rsidRPr="007D3BD9">
        <w:rPr>
          <w:b/>
          <w:u w:val="single"/>
        </w:rPr>
        <w:t xml:space="preserve"> </w:t>
      </w:r>
    </w:p>
    <w:p w14:paraId="258F658E" w14:textId="77777777" w:rsidR="007A50B7" w:rsidRDefault="007A50B7" w:rsidP="00C30228"/>
    <w:p w14:paraId="0937CB76" w14:textId="77777777" w:rsidR="00FF76E4" w:rsidRDefault="00000000" w:rsidP="00FF76E4">
      <w:r w:rsidRPr="00517C0B">
        <w:rPr>
          <w:b/>
        </w:rPr>
        <w:t>Grading</w:t>
      </w:r>
      <w:r>
        <w:t>:</w:t>
      </w:r>
    </w:p>
    <w:tbl>
      <w:tblPr>
        <w:tblW w:w="0" w:type="auto"/>
        <w:tblInd w:w="855" w:type="dxa"/>
        <w:tblLayout w:type="fixed"/>
        <w:tblLook w:val="0000" w:firstRow="0" w:lastRow="0" w:firstColumn="0" w:lastColumn="0" w:noHBand="0" w:noVBand="0"/>
      </w:tblPr>
      <w:tblGrid>
        <w:gridCol w:w="2655"/>
        <w:gridCol w:w="993"/>
      </w:tblGrid>
      <w:tr w:rsidR="005A039F" w14:paraId="79C75CDE" w14:textId="77777777" w:rsidTr="00B34F76">
        <w:trPr>
          <w:cantSplit/>
        </w:trPr>
        <w:tc>
          <w:tcPr>
            <w:tcW w:w="2655" w:type="dxa"/>
          </w:tcPr>
          <w:p w14:paraId="3C851D4C" w14:textId="6C0B9EDE" w:rsidR="007C3FBD" w:rsidRPr="009E19FC" w:rsidRDefault="00000000" w:rsidP="007C3FBD">
            <w:r w:rsidRPr="009E19FC">
              <w:t>Participation</w:t>
            </w:r>
            <w:r>
              <w:t xml:space="preserve"> </w:t>
            </w:r>
            <w:r w:rsidR="006B1F3F">
              <w:t>in</w:t>
            </w:r>
            <w:r>
              <w:t xml:space="preserve"> case and article discussions </w:t>
            </w:r>
          </w:p>
        </w:tc>
        <w:tc>
          <w:tcPr>
            <w:tcW w:w="993" w:type="dxa"/>
          </w:tcPr>
          <w:p w14:paraId="59C1C59F" w14:textId="77777777" w:rsidR="007C3FBD" w:rsidRPr="009E19FC" w:rsidRDefault="00000000" w:rsidP="007C3FBD">
            <w:r w:rsidRPr="009E19FC">
              <w:t xml:space="preserve">: </w:t>
            </w:r>
            <w:r>
              <w:t>5</w:t>
            </w:r>
            <w:r w:rsidRPr="009E19FC">
              <w:t>%</w:t>
            </w:r>
          </w:p>
        </w:tc>
      </w:tr>
      <w:tr w:rsidR="005A039F" w14:paraId="655C1657" w14:textId="77777777" w:rsidTr="00B34F76">
        <w:trPr>
          <w:cantSplit/>
        </w:trPr>
        <w:tc>
          <w:tcPr>
            <w:tcW w:w="2655" w:type="dxa"/>
          </w:tcPr>
          <w:p w14:paraId="7042B75E" w14:textId="77777777" w:rsidR="007C3FBD" w:rsidRPr="009E19FC" w:rsidRDefault="00000000" w:rsidP="007C3FBD">
            <w:r>
              <w:t xml:space="preserve">2 </w:t>
            </w:r>
            <w:r w:rsidRPr="009E19FC">
              <w:t>Midterm</w:t>
            </w:r>
            <w:r>
              <w:t>s</w:t>
            </w:r>
            <w:r w:rsidRPr="009E19FC">
              <w:t xml:space="preserve"> </w:t>
            </w:r>
          </w:p>
        </w:tc>
        <w:tc>
          <w:tcPr>
            <w:tcW w:w="993" w:type="dxa"/>
          </w:tcPr>
          <w:p w14:paraId="4A8181C4" w14:textId="77777777" w:rsidR="007C3FBD" w:rsidRPr="009E19FC" w:rsidRDefault="00000000" w:rsidP="007C3FBD">
            <w:pPr>
              <w:rPr>
                <w:b/>
              </w:rPr>
            </w:pPr>
            <w:r w:rsidRPr="009E19FC">
              <w:t xml:space="preserve">: </w:t>
            </w:r>
            <w:r>
              <w:t>20</w:t>
            </w:r>
            <w:r w:rsidRPr="009E19FC">
              <w:t>%</w:t>
            </w:r>
          </w:p>
        </w:tc>
      </w:tr>
      <w:tr w:rsidR="005A039F" w14:paraId="7E74829F" w14:textId="77777777" w:rsidTr="00B34F76">
        <w:trPr>
          <w:cantSplit/>
        </w:trPr>
        <w:tc>
          <w:tcPr>
            <w:tcW w:w="2655" w:type="dxa"/>
          </w:tcPr>
          <w:p w14:paraId="18D1F527" w14:textId="77777777" w:rsidR="007C3FBD" w:rsidRPr="009E19FC" w:rsidRDefault="00000000" w:rsidP="007C3FBD">
            <w:r w:rsidRPr="009E19FC">
              <w:t>Quizzes (x</w:t>
            </w:r>
            <w:r>
              <w:t>2</w:t>
            </w:r>
            <w:r w:rsidRPr="009E19FC">
              <w:t>)</w:t>
            </w:r>
          </w:p>
        </w:tc>
        <w:tc>
          <w:tcPr>
            <w:tcW w:w="993" w:type="dxa"/>
          </w:tcPr>
          <w:p w14:paraId="49B6A213" w14:textId="77777777" w:rsidR="007C3FBD" w:rsidRPr="009E19FC" w:rsidRDefault="00000000" w:rsidP="007C3FBD">
            <w:pPr>
              <w:pStyle w:val="Header"/>
              <w:rPr>
                <w:b/>
              </w:rPr>
            </w:pPr>
            <w:r w:rsidRPr="009E19FC">
              <w:t>: 1</w:t>
            </w:r>
            <w:r>
              <w:t>5</w:t>
            </w:r>
            <w:r w:rsidRPr="009E19FC">
              <w:t xml:space="preserve">% </w:t>
            </w:r>
          </w:p>
        </w:tc>
      </w:tr>
      <w:tr w:rsidR="005A039F" w14:paraId="07C6FFD0" w14:textId="77777777" w:rsidTr="00B34F76">
        <w:trPr>
          <w:cantSplit/>
        </w:trPr>
        <w:tc>
          <w:tcPr>
            <w:tcW w:w="2655" w:type="dxa"/>
          </w:tcPr>
          <w:p w14:paraId="56C41827" w14:textId="77777777" w:rsidR="007C3FBD" w:rsidRPr="009E19FC" w:rsidRDefault="007C3FBD" w:rsidP="007C3FBD"/>
        </w:tc>
        <w:tc>
          <w:tcPr>
            <w:tcW w:w="993" w:type="dxa"/>
          </w:tcPr>
          <w:p w14:paraId="3BDF7CE4" w14:textId="77777777" w:rsidR="007C3FBD" w:rsidRPr="009E19FC" w:rsidRDefault="007C3FBD" w:rsidP="007C3FBD"/>
        </w:tc>
      </w:tr>
      <w:tr w:rsidR="005A039F" w14:paraId="5CF4A951" w14:textId="77777777" w:rsidTr="00B34F76">
        <w:trPr>
          <w:cantSplit/>
        </w:trPr>
        <w:tc>
          <w:tcPr>
            <w:tcW w:w="2655" w:type="dxa"/>
          </w:tcPr>
          <w:p w14:paraId="78507EE3" w14:textId="30C8F5E3" w:rsidR="007C3FBD" w:rsidRPr="009E19FC" w:rsidRDefault="006B1F3F" w:rsidP="007C3FBD">
            <w:r>
              <w:t xml:space="preserve">The report is delivered in the form of a PowerPoint presentation for the articles read in each </w:t>
            </w:r>
            <w:proofErr w:type="gramStart"/>
            <w:r>
              <w:t>module(</w:t>
            </w:r>
            <w:proofErr w:type="gramEnd"/>
            <w:r>
              <w:t>the undergraduate students will have to read 3 papers /module for the first three modules)</w:t>
            </w:r>
            <w:r w:rsidRPr="00373DB4">
              <w:rPr>
                <w:i/>
                <w:sz w:val="18"/>
              </w:rPr>
              <w:t xml:space="preserve">. </w:t>
            </w:r>
            <w:r w:rsidRPr="002A2FCA">
              <w:rPr>
                <w:i/>
                <w:color w:val="FF0000"/>
                <w:sz w:val="18"/>
              </w:rPr>
              <w:t xml:space="preserve">The MBA students will have to deliver an extra report for </w:t>
            </w:r>
            <w:r>
              <w:rPr>
                <w:i/>
                <w:color w:val="FF0000"/>
                <w:sz w:val="18"/>
              </w:rPr>
              <w:t>3</w:t>
            </w:r>
            <w:r w:rsidRPr="002A2FCA">
              <w:rPr>
                <w:i/>
                <w:color w:val="FF0000"/>
                <w:sz w:val="18"/>
              </w:rPr>
              <w:t xml:space="preserve">  additional  papers </w:t>
            </w:r>
            <w:r>
              <w:rPr>
                <w:i/>
                <w:color w:val="FF0000"/>
                <w:sz w:val="18"/>
              </w:rPr>
              <w:t xml:space="preserve">for module 4 </w:t>
            </w:r>
            <w:r w:rsidRPr="002A2FCA">
              <w:rPr>
                <w:i/>
                <w:color w:val="FF0000"/>
                <w:sz w:val="18"/>
              </w:rPr>
              <w:t xml:space="preserve">corresponding to </w:t>
            </w:r>
            <w:r>
              <w:rPr>
                <w:i/>
                <w:color w:val="FF0000"/>
                <w:sz w:val="18"/>
              </w:rPr>
              <w:t>location analysis</w:t>
            </w:r>
            <w:r w:rsidRPr="002A2FCA">
              <w:rPr>
                <w:color w:val="FF0000"/>
              </w:rPr>
              <w:t xml:space="preserve"> </w:t>
            </w:r>
          </w:p>
        </w:tc>
        <w:tc>
          <w:tcPr>
            <w:tcW w:w="993" w:type="dxa"/>
          </w:tcPr>
          <w:p w14:paraId="4320D0BD" w14:textId="77777777" w:rsidR="007C3FBD" w:rsidRPr="009E19FC" w:rsidRDefault="00000000" w:rsidP="007C3FBD">
            <w:r w:rsidRPr="009E19FC">
              <w:t xml:space="preserve">: </w:t>
            </w:r>
            <w:r>
              <w:t>15</w:t>
            </w:r>
            <w:r w:rsidRPr="009E19FC">
              <w:t>%</w:t>
            </w:r>
          </w:p>
        </w:tc>
      </w:tr>
      <w:tr w:rsidR="005A039F" w14:paraId="6B68B631" w14:textId="77777777" w:rsidTr="00B34F76">
        <w:trPr>
          <w:cantSplit/>
        </w:trPr>
        <w:tc>
          <w:tcPr>
            <w:tcW w:w="2655" w:type="dxa"/>
          </w:tcPr>
          <w:p w14:paraId="31106D48" w14:textId="2DB4A22A" w:rsidR="007C3FBD" w:rsidRPr="009E19FC" w:rsidRDefault="00000000" w:rsidP="007C3FBD">
            <w:r>
              <w:lastRenderedPageBreak/>
              <w:t xml:space="preserve">Report delivered as </w:t>
            </w:r>
            <w:r w:rsidR="006B1F3F">
              <w:t xml:space="preserve">PowerPoint presentation for the case related to </w:t>
            </w:r>
            <w:r>
              <w:t>each module (</w:t>
            </w:r>
            <w:r w:rsidRPr="00373DB4">
              <w:rPr>
                <w:i/>
                <w:sz w:val="18"/>
                <w:szCs w:val="18"/>
              </w:rPr>
              <w:t>The cases related to the first 3 modules will be analy</w:t>
            </w:r>
            <w:r>
              <w:rPr>
                <w:i/>
                <w:sz w:val="18"/>
                <w:szCs w:val="18"/>
              </w:rPr>
              <w:t>z</w:t>
            </w:r>
            <w:r w:rsidRPr="00373DB4">
              <w:rPr>
                <w:i/>
                <w:sz w:val="18"/>
                <w:szCs w:val="18"/>
              </w:rPr>
              <w:t xml:space="preserve">ed by all undergrad and MBA students.  </w:t>
            </w:r>
            <w:r w:rsidRPr="002A2FCA">
              <w:rPr>
                <w:i/>
                <w:color w:val="FF0000"/>
                <w:sz w:val="18"/>
                <w:szCs w:val="18"/>
              </w:rPr>
              <w:t xml:space="preserve">The MBA students will have to prepare </w:t>
            </w:r>
            <w:r>
              <w:rPr>
                <w:i/>
                <w:color w:val="FF0000"/>
                <w:sz w:val="18"/>
                <w:szCs w:val="18"/>
              </w:rPr>
              <w:t xml:space="preserve">and present </w:t>
            </w:r>
            <w:r w:rsidRPr="002A2FCA">
              <w:rPr>
                <w:i/>
                <w:color w:val="FF0000"/>
                <w:sz w:val="18"/>
                <w:szCs w:val="18"/>
              </w:rPr>
              <w:t xml:space="preserve">an extra report for </w:t>
            </w:r>
            <w:r>
              <w:rPr>
                <w:i/>
                <w:color w:val="FF0000"/>
                <w:sz w:val="18"/>
                <w:szCs w:val="18"/>
              </w:rPr>
              <w:t>module 4</w:t>
            </w:r>
            <w:r w:rsidRPr="002A2FCA">
              <w:rPr>
                <w:i/>
                <w:color w:val="FF0000"/>
                <w:sz w:val="20"/>
              </w:rPr>
              <w:t xml:space="preserve"> </w:t>
            </w:r>
            <w:r>
              <w:rPr>
                <w:i/>
                <w:color w:val="FF0000"/>
                <w:sz w:val="20"/>
              </w:rPr>
              <w:t>related to location analysis</w:t>
            </w:r>
            <w:r w:rsidRPr="002A2FCA">
              <w:rPr>
                <w:i/>
                <w:color w:val="FF0000"/>
                <w:sz w:val="20"/>
              </w:rPr>
              <w:t>)</w:t>
            </w:r>
            <w:r w:rsidRPr="002A2FCA">
              <w:rPr>
                <w:color w:val="FF0000"/>
                <w:sz w:val="20"/>
              </w:rPr>
              <w:t xml:space="preserve"> </w:t>
            </w:r>
          </w:p>
        </w:tc>
        <w:tc>
          <w:tcPr>
            <w:tcW w:w="993" w:type="dxa"/>
          </w:tcPr>
          <w:p w14:paraId="5E3D295D" w14:textId="77777777" w:rsidR="007C3FBD" w:rsidRPr="009E19FC" w:rsidRDefault="00000000" w:rsidP="007C3FBD">
            <w:r w:rsidRPr="009E19FC">
              <w:t>: 1</w:t>
            </w:r>
            <w:r>
              <w:t>5</w:t>
            </w:r>
            <w:r w:rsidRPr="009E19FC">
              <w:t>%</w:t>
            </w:r>
          </w:p>
        </w:tc>
      </w:tr>
      <w:tr w:rsidR="005A039F" w14:paraId="1EC8A17C" w14:textId="77777777" w:rsidTr="00B34F76">
        <w:trPr>
          <w:cantSplit/>
        </w:trPr>
        <w:tc>
          <w:tcPr>
            <w:tcW w:w="2655" w:type="dxa"/>
          </w:tcPr>
          <w:p w14:paraId="2B2254BD" w14:textId="77777777" w:rsidR="007C3FBD" w:rsidRPr="009E19FC" w:rsidRDefault="00000000" w:rsidP="007C3FBD">
            <w:r w:rsidRPr="009E19FC">
              <w:t>Final Exam</w:t>
            </w:r>
          </w:p>
        </w:tc>
        <w:tc>
          <w:tcPr>
            <w:tcW w:w="993" w:type="dxa"/>
          </w:tcPr>
          <w:p w14:paraId="5F198F87" w14:textId="77777777" w:rsidR="007C3FBD" w:rsidRDefault="00000000" w:rsidP="007C3FBD">
            <w:r w:rsidRPr="009E19FC">
              <w:t>: 30%</w:t>
            </w:r>
          </w:p>
          <w:p w14:paraId="72A42913" w14:textId="77777777" w:rsidR="007C3FBD" w:rsidRPr="009E19FC" w:rsidRDefault="007C3FBD" w:rsidP="007C3FBD"/>
        </w:tc>
      </w:tr>
    </w:tbl>
    <w:p w14:paraId="11E7D4F6" w14:textId="77777777" w:rsidR="00476222" w:rsidRDefault="00476222" w:rsidP="00FF76E4">
      <w:pPr>
        <w:rPr>
          <w:color w:val="FF0000"/>
        </w:rPr>
      </w:pPr>
    </w:p>
    <w:p w14:paraId="05E19CB7" w14:textId="77777777" w:rsidR="00476222" w:rsidRDefault="00476222" w:rsidP="00FF76E4">
      <w:pPr>
        <w:rPr>
          <w:color w:val="FF0000"/>
        </w:rPr>
      </w:pPr>
    </w:p>
    <w:p w14:paraId="3B45C690" w14:textId="0DE2D4C9" w:rsidR="00FC14F0" w:rsidRPr="002F2A48" w:rsidRDefault="00000000" w:rsidP="00FC14F0">
      <w:pPr>
        <w:rPr>
          <w:b/>
          <w:u w:val="single"/>
        </w:rPr>
      </w:pPr>
      <w:r w:rsidRPr="002F2A48">
        <w:rPr>
          <w:b/>
          <w:u w:val="single"/>
        </w:rPr>
        <w:t xml:space="preserve">Evaluation of the reports related </w:t>
      </w:r>
      <w:r w:rsidR="00DA0D6E">
        <w:rPr>
          <w:b/>
          <w:u w:val="single"/>
        </w:rPr>
        <w:t xml:space="preserve">to </w:t>
      </w:r>
      <w:r w:rsidRPr="002F2A48">
        <w:rPr>
          <w:b/>
          <w:u w:val="single"/>
        </w:rPr>
        <w:t>the articles for each module (to be done by the votes of the students other than the team members as well as by myself)</w:t>
      </w:r>
    </w:p>
    <w:p w14:paraId="7EDF50FC" w14:textId="77777777" w:rsidR="00FC14F0" w:rsidRPr="002F2A48" w:rsidRDefault="00FC14F0" w:rsidP="00FC14F0">
      <w:pPr>
        <w:rPr>
          <w:b/>
        </w:rPr>
      </w:pPr>
    </w:p>
    <w:p w14:paraId="5832C91C" w14:textId="2F7601FC" w:rsidR="00FC14F0" w:rsidRDefault="00000000" w:rsidP="00FC14F0">
      <w:r>
        <w:t>To help students understand our expectations in these reports</w:t>
      </w:r>
      <w:r w:rsidR="006B1F3F">
        <w:t>,</w:t>
      </w:r>
      <w:r>
        <w:t xml:space="preserve"> I would like to underline that we will use </w:t>
      </w:r>
      <w:r w:rsidRPr="002F2A48">
        <w:rPr>
          <w:b/>
        </w:rPr>
        <w:t>the following criteria in our evaluations:</w:t>
      </w:r>
      <w:r>
        <w:t xml:space="preserve"> 1) Synthesis of all three articles in one presentation (rather than preparing three separate analyses for each of the articles that you read (30 points), 2) Comprehensiveness of discussions of the issues (30 points), 3) presentation style (20 points), 3) Examples from Turkey and abroad (20 points)</w:t>
      </w:r>
    </w:p>
    <w:p w14:paraId="2F5A10DD" w14:textId="77777777" w:rsidR="00FC14F0" w:rsidRDefault="00FC14F0" w:rsidP="00FC14F0"/>
    <w:p w14:paraId="2D45B206" w14:textId="77777777" w:rsidR="00FC14F0" w:rsidRPr="002F2A48" w:rsidRDefault="00000000" w:rsidP="00FC14F0">
      <w:pPr>
        <w:rPr>
          <w:b/>
          <w:u w:val="single"/>
        </w:rPr>
      </w:pPr>
      <w:r w:rsidRPr="002F2A48">
        <w:rPr>
          <w:b/>
          <w:u w:val="single"/>
        </w:rPr>
        <w:t xml:space="preserve">Evaluation of the case reports related to each module (to be done by the votes of the students other than the team members as well as by myself): </w:t>
      </w:r>
    </w:p>
    <w:p w14:paraId="65CB4B72" w14:textId="77777777" w:rsidR="00FC14F0" w:rsidRDefault="00FC14F0" w:rsidP="00FC14F0"/>
    <w:p w14:paraId="431A4841" w14:textId="2C903E23" w:rsidR="00FC14F0" w:rsidRDefault="00000000" w:rsidP="00FC14F0">
      <w:r w:rsidRPr="002F2A48">
        <w:rPr>
          <w:b/>
        </w:rPr>
        <w:t>We will use the following criteria for the evaluation of case reports</w:t>
      </w:r>
      <w:r>
        <w:t xml:space="preserve">: 1) comprehensiveness in the discussion of the issues embedded in the case (persuasiveness of the arguments presented for this, 20 points), 2) comprehensiveness in alternative solution perspectives discussed on </w:t>
      </w:r>
      <w:r w:rsidR="006B1F3F">
        <w:t xml:space="preserve">the </w:t>
      </w:r>
      <w:r>
        <w:t>problem (30 points), 3) comprehensiveness of the logic presented to “make the case” for the preferred solution alternative (30 points), 4) creativity or uniqueness in the solution alternative presented (20 points)</w:t>
      </w:r>
    </w:p>
    <w:p w14:paraId="6252B868" w14:textId="77777777" w:rsidR="00FC14F0" w:rsidRDefault="00FC14F0" w:rsidP="00FC14F0"/>
    <w:p w14:paraId="1A7962F9" w14:textId="595D6C85" w:rsidR="00FC14F0" w:rsidRPr="009E19FC" w:rsidRDefault="00000000" w:rsidP="00FC14F0">
      <w:pPr>
        <w:rPr>
          <w:u w:val="single"/>
        </w:rPr>
      </w:pPr>
      <w:r w:rsidRPr="009E19FC">
        <w:rPr>
          <w:u w:val="single"/>
        </w:rPr>
        <w:t>Peer Evaluation in Teamwork</w:t>
      </w:r>
      <w:r>
        <w:rPr>
          <w:u w:val="single"/>
        </w:rPr>
        <w:t xml:space="preserve"> during the </w:t>
      </w:r>
      <w:r w:rsidR="006B1F3F">
        <w:rPr>
          <w:u w:val="single"/>
        </w:rPr>
        <w:t>Presentations</w:t>
      </w:r>
      <w:r>
        <w:rPr>
          <w:u w:val="single"/>
        </w:rPr>
        <w:t xml:space="preserve">: </w:t>
      </w:r>
    </w:p>
    <w:p w14:paraId="3DD6A13B" w14:textId="77777777" w:rsidR="00FC14F0" w:rsidRDefault="00FC14F0" w:rsidP="00FC14F0"/>
    <w:p w14:paraId="6DF425CE" w14:textId="61ACB2D2" w:rsidR="00FC14F0" w:rsidRDefault="00000000" w:rsidP="00FC14F0">
      <w:r>
        <w:t>During the presentations, the s</w:t>
      </w:r>
      <w:r w:rsidRPr="009E19FC">
        <w:t>tudents</w:t>
      </w:r>
      <w:r>
        <w:t xml:space="preserve"> </w:t>
      </w:r>
      <w:r w:rsidRPr="009E19FC">
        <w:t xml:space="preserve">will be asked to </w:t>
      </w:r>
      <w:r w:rsidR="006B1F3F">
        <w:t>evaluate</w:t>
      </w:r>
      <w:r w:rsidRPr="009E19FC">
        <w:t xml:space="preserve"> the </w:t>
      </w:r>
      <w:r w:rsidR="00DA0D6E">
        <w:t>presenting team members</w:t>
      </w:r>
      <w:r w:rsidRPr="009E19FC">
        <w:t xml:space="preserve">. </w:t>
      </w:r>
    </w:p>
    <w:p w14:paraId="4A5B33B7" w14:textId="6DE66FA0" w:rsidR="00FC14F0" w:rsidRPr="009E19FC" w:rsidRDefault="00000000" w:rsidP="00FC14F0">
      <w:r w:rsidRPr="009E19FC">
        <w:t>Each student will score the presenters based on</w:t>
      </w:r>
      <w:r>
        <w:t xml:space="preserve"> 1)</w:t>
      </w:r>
      <w:r w:rsidRPr="009E19FC">
        <w:t xml:space="preserve"> the presentation </w:t>
      </w:r>
      <w:r w:rsidR="00695991">
        <w:t>style</w:t>
      </w:r>
      <w:r w:rsidRPr="009E19FC">
        <w:t xml:space="preserve">, </w:t>
      </w:r>
      <w:r>
        <w:t xml:space="preserve">2) </w:t>
      </w:r>
      <w:r w:rsidRPr="009E19FC">
        <w:t xml:space="preserve">answers to questions, and </w:t>
      </w:r>
      <w:r>
        <w:t xml:space="preserve">3) </w:t>
      </w:r>
      <w:r w:rsidRPr="009E19FC">
        <w:t>timing. Scores will be given using a 0-100 scale for each criterion.</w:t>
      </w:r>
    </w:p>
    <w:p w14:paraId="27DBD244" w14:textId="77777777" w:rsidR="00FC14F0" w:rsidRDefault="00FC14F0" w:rsidP="00FC14F0"/>
    <w:p w14:paraId="371E4BED" w14:textId="60A4C7C2" w:rsidR="00FC14F0" w:rsidRPr="009E19FC" w:rsidRDefault="00000000" w:rsidP="00FC14F0">
      <w:r w:rsidRPr="009E54C5">
        <w:rPr>
          <w:highlight w:val="yellow"/>
        </w:rPr>
        <w:t xml:space="preserve">The peer evaluation based on the </w:t>
      </w:r>
      <w:r w:rsidR="006B1F3F">
        <w:rPr>
          <w:highlight w:val="yellow"/>
        </w:rPr>
        <w:t>students' voting will directly impact</w:t>
      </w:r>
      <w:r w:rsidRPr="009E54C5">
        <w:rPr>
          <w:highlight w:val="yellow"/>
        </w:rPr>
        <w:t xml:space="preserve"> the presentation grade with an effect of (60%)</w:t>
      </w:r>
      <w:r w:rsidRPr="009E19FC">
        <w:t>.</w:t>
      </w:r>
    </w:p>
    <w:p w14:paraId="2053990B" w14:textId="77777777" w:rsidR="00C843BB" w:rsidRDefault="00C843BB" w:rsidP="00FF76E4">
      <w:pPr>
        <w:rPr>
          <w:u w:val="single"/>
        </w:rPr>
      </w:pPr>
    </w:p>
    <w:p w14:paraId="4222FB96" w14:textId="1DB7B2C6" w:rsidR="00467DD9" w:rsidRDefault="006B1F3F" w:rsidP="00467DD9">
      <w:r>
        <w:t xml:space="preserve">The instructor will aggregate the points submitted by all team members.  Every student will be given his/her aggregate peer evaluation without disclosing the individual peer evaluations to the students.  </w:t>
      </w:r>
    </w:p>
    <w:p w14:paraId="531A72FF" w14:textId="77777777" w:rsidR="00467DD9" w:rsidRDefault="00467DD9" w:rsidP="00467DD9"/>
    <w:p w14:paraId="38BA81BF" w14:textId="0819CB9C" w:rsidR="00467DD9" w:rsidRDefault="006B1F3F" w:rsidP="00467DD9">
      <w:r>
        <w:t xml:space="preserve">If there is no consensus among the team, for example, if three students divide the marks evenly and the fourth one divides them unevenly, the instructor will use his/her judgment to assign peer evaluation marks--possibly after meeting with the team members. </w:t>
      </w:r>
    </w:p>
    <w:p w14:paraId="66103F72" w14:textId="77777777" w:rsidR="00467DD9" w:rsidRDefault="00467DD9" w:rsidP="00467DD9"/>
    <w:p w14:paraId="185EE80F" w14:textId="68A30D67" w:rsidR="00467DD9" w:rsidRDefault="00000000" w:rsidP="00467DD9">
      <w:r>
        <w:t xml:space="preserve">In cases where there are conflicting marks, it is most likely that </w:t>
      </w:r>
      <w:r w:rsidR="007269E8">
        <w:t>the instructor</w:t>
      </w:r>
      <w:r>
        <w:t xml:space="preserve"> will meet with the </w:t>
      </w:r>
      <w:r w:rsidR="00D67CBD">
        <w:t xml:space="preserve">team </w:t>
      </w:r>
      <w:r>
        <w:t xml:space="preserve">members and provide a mark based on </w:t>
      </w:r>
      <w:r w:rsidR="007269E8">
        <w:t xml:space="preserve">an </w:t>
      </w:r>
      <w:r>
        <w:t xml:space="preserve">interview.  For example, in a group of four, if Students A and B believe they did most of the work, and Students C and D believe otherwise, </w:t>
      </w:r>
      <w:r w:rsidR="007269E8">
        <w:t xml:space="preserve">the team may be called in for an interview </w:t>
      </w:r>
      <w:r w:rsidR="006B1F3F">
        <w:t>to</w:t>
      </w:r>
      <w:r>
        <w:t xml:space="preserve"> be fair to everyone.</w:t>
      </w:r>
    </w:p>
    <w:p w14:paraId="0BF953A8" w14:textId="77777777" w:rsidR="00467DD9" w:rsidRDefault="00467DD9" w:rsidP="00467DD9"/>
    <w:p w14:paraId="770AFD17" w14:textId="39550652" w:rsidR="00467DD9" w:rsidRDefault="006B1F3F" w:rsidP="00467DD9">
      <w:r>
        <w:t xml:space="preserve">Experience indicates that in most groups, points will be distributed evenly.  There will be a </w:t>
      </w:r>
      <w:r w:rsidR="00886B1D">
        <w:t xml:space="preserve">few </w:t>
      </w:r>
      <w:r>
        <w:t>groups where peer evaluations will play a role in the marks.  The primary goal of this exercise is to avoid giving undeserved credit to individuals who did not help their teams.  However, it is possible to have upward adjustments of marks in case of students who have done more than the group expected.</w:t>
      </w:r>
    </w:p>
    <w:p w14:paraId="7B9C49DF" w14:textId="77777777" w:rsidR="00467DD9" w:rsidRDefault="00467DD9" w:rsidP="00467DD9"/>
    <w:p w14:paraId="35CAED38" w14:textId="77777777" w:rsidR="002716AD" w:rsidRDefault="00000000" w:rsidP="00C30228">
      <w:pPr>
        <w:rPr>
          <w:b/>
        </w:rPr>
      </w:pPr>
      <w:r w:rsidRPr="002716AD">
        <w:rPr>
          <w:b/>
        </w:rPr>
        <w:t>Requirements:</w:t>
      </w:r>
    </w:p>
    <w:p w14:paraId="44FB44E6" w14:textId="77777777" w:rsidR="00FC14F0" w:rsidRDefault="00FC14F0" w:rsidP="00C30228">
      <w:pPr>
        <w:rPr>
          <w:b/>
        </w:rPr>
      </w:pPr>
    </w:p>
    <w:p w14:paraId="768F174C" w14:textId="77777777" w:rsidR="00164543" w:rsidRDefault="00000000" w:rsidP="00164543">
      <w:pPr>
        <w:pStyle w:val="ListParagraph"/>
        <w:numPr>
          <w:ilvl w:val="0"/>
          <w:numId w:val="12"/>
        </w:numPr>
        <w:jc w:val="both"/>
        <w:rPr>
          <w:bCs/>
          <w:color w:val="FF0000"/>
          <w:u w:val="single"/>
          <w:lang w:val="tr-TR"/>
        </w:rPr>
      </w:pPr>
      <w:r>
        <w:rPr>
          <w:bCs/>
          <w:color w:val="FF0000"/>
          <w:u w:val="single"/>
          <w:lang w:val="tr-TR"/>
        </w:rPr>
        <w:t xml:space="preserve">It is mandatory </w:t>
      </w:r>
    </w:p>
    <w:p w14:paraId="6A7DC674" w14:textId="05BDFD9A" w:rsidR="00164543" w:rsidRDefault="00000000" w:rsidP="00164543">
      <w:pPr>
        <w:pStyle w:val="ListParagraph"/>
        <w:numPr>
          <w:ilvl w:val="0"/>
          <w:numId w:val="13"/>
        </w:numPr>
        <w:jc w:val="both"/>
        <w:rPr>
          <w:bCs/>
          <w:color w:val="FF0000"/>
          <w:lang w:val="tr-TR"/>
        </w:rPr>
      </w:pPr>
      <w:r>
        <w:rPr>
          <w:bCs/>
          <w:color w:val="FF0000"/>
          <w:lang w:val="tr-TR"/>
        </w:rPr>
        <w:t xml:space="preserve">to answer 70% of the poll questions that will be asked during the lecture hours and </w:t>
      </w:r>
    </w:p>
    <w:p w14:paraId="7633361D" w14:textId="3747187F" w:rsidR="00164543" w:rsidRDefault="00000000" w:rsidP="00164543">
      <w:pPr>
        <w:pStyle w:val="ListParagraph"/>
        <w:numPr>
          <w:ilvl w:val="0"/>
          <w:numId w:val="13"/>
        </w:numPr>
        <w:jc w:val="both"/>
        <w:rPr>
          <w:bCs/>
          <w:color w:val="FF0000"/>
          <w:lang w:val="tr-TR"/>
        </w:rPr>
      </w:pPr>
      <w:r>
        <w:rPr>
          <w:bCs/>
          <w:color w:val="FF0000"/>
          <w:lang w:val="tr-TR"/>
        </w:rPr>
        <w:t xml:space="preserve">to give right answers in 40% of them. This will be controlled through Zoom poll reports. Any student who </w:t>
      </w:r>
      <w:r w:rsidR="00E71B2C">
        <w:rPr>
          <w:bCs/>
          <w:color w:val="FF0000"/>
          <w:lang w:val="tr-TR"/>
        </w:rPr>
        <w:t>fails</w:t>
      </w:r>
      <w:r>
        <w:rPr>
          <w:bCs/>
          <w:color w:val="FF0000"/>
          <w:lang w:val="tr-TR"/>
        </w:rPr>
        <w:t xml:space="preserve"> to accomplish </w:t>
      </w:r>
      <w:r w:rsidR="00E71B2C">
        <w:rPr>
          <w:bCs/>
          <w:color w:val="FF0000"/>
          <w:lang w:val="tr-TR"/>
        </w:rPr>
        <w:t>these requirements</w:t>
      </w:r>
      <w:r>
        <w:rPr>
          <w:bCs/>
          <w:color w:val="FF0000"/>
          <w:lang w:val="tr-TR"/>
        </w:rPr>
        <w:t xml:space="preserve"> will get an NA grade for the course</w:t>
      </w:r>
    </w:p>
    <w:p w14:paraId="25AFFEE8" w14:textId="77777777" w:rsidR="00164543" w:rsidRDefault="00000000" w:rsidP="00164543">
      <w:pPr>
        <w:numPr>
          <w:ilvl w:val="0"/>
          <w:numId w:val="14"/>
        </w:numPr>
        <w:rPr>
          <w:color w:val="FF0000"/>
          <w:lang w:val="tr-TR"/>
        </w:rPr>
      </w:pPr>
      <w:r>
        <w:rPr>
          <w:color w:val="FF0000"/>
          <w:lang w:val="tr-TR"/>
        </w:rPr>
        <w:t>Attendance will start with the second lecture</w:t>
      </w:r>
    </w:p>
    <w:p w14:paraId="6BD2D43C" w14:textId="77777777" w:rsidR="00164543" w:rsidRDefault="00000000" w:rsidP="00164543">
      <w:pPr>
        <w:pStyle w:val="ListParagraph"/>
        <w:numPr>
          <w:ilvl w:val="0"/>
          <w:numId w:val="14"/>
        </w:numPr>
        <w:shd w:val="clear" w:color="auto" w:fill="FFFFFF"/>
        <w:spacing w:before="100" w:beforeAutospacing="1" w:after="100" w:afterAutospacing="1"/>
        <w:rPr>
          <w:color w:val="FF0000"/>
        </w:rPr>
      </w:pPr>
      <w:r>
        <w:rPr>
          <w:color w:val="FF0000"/>
        </w:rPr>
        <w:t xml:space="preserve">Oral exam will be applied in case necessary </w:t>
      </w:r>
    </w:p>
    <w:p w14:paraId="1224E65B" w14:textId="77777777" w:rsidR="00992058" w:rsidRDefault="00992058" w:rsidP="00FC14F0">
      <w:pPr>
        <w:jc w:val="both"/>
      </w:pPr>
    </w:p>
    <w:p w14:paraId="2CA5DB8B" w14:textId="7A60F864" w:rsidR="00FC14F0" w:rsidRDefault="00000000" w:rsidP="00FC14F0">
      <w:pPr>
        <w:jc w:val="both"/>
        <w:rPr>
          <w:color w:val="FF0000"/>
        </w:rPr>
      </w:pPr>
      <w:r w:rsidRPr="009E19FC">
        <w:t xml:space="preserve">A makeup exam for either midterm or quizzes will be done the last week (the students who </w:t>
      </w:r>
      <w:r w:rsidR="00E71B2C">
        <w:t>want to make up for a midterm exam will have to answer 4 questions, whereas those who want to make up</w:t>
      </w:r>
      <w:r w:rsidRPr="009E19FC">
        <w:t xml:space="preserve"> for a quiz will have to answer only the first 2 questions).</w:t>
      </w:r>
    </w:p>
    <w:p w14:paraId="71E43CF5" w14:textId="77777777" w:rsidR="00FC14F0" w:rsidRPr="002716AD" w:rsidRDefault="00FC14F0" w:rsidP="00C30228">
      <w:pPr>
        <w:rPr>
          <w:b/>
        </w:rPr>
      </w:pPr>
    </w:p>
    <w:p w14:paraId="5C037E8F" w14:textId="77777777" w:rsidR="002A7678" w:rsidRDefault="00000000" w:rsidP="00C30228">
      <w:pPr>
        <w:rPr>
          <w:b/>
        </w:rPr>
      </w:pPr>
      <w:r>
        <w:rPr>
          <w:b/>
        </w:rPr>
        <w:t xml:space="preserve">Academic Honesty: </w:t>
      </w:r>
    </w:p>
    <w:p w14:paraId="0D1B2206" w14:textId="00FCC627" w:rsidR="007B57DD" w:rsidRPr="009E19FC" w:rsidRDefault="009775C6" w:rsidP="007B57DD">
      <w:pPr>
        <w:jc w:val="both"/>
        <w:rPr>
          <w:b/>
        </w:rPr>
      </w:pPr>
      <w:r>
        <w:t>Cooperation enhances learning</w:t>
      </w:r>
      <w:r w:rsidR="00E71B2C">
        <w:t>, so</w:t>
      </w:r>
      <w:r w:rsidR="00000000" w:rsidRPr="00611D82">
        <w:t xml:space="preserve"> you are encouraged to work in groups</w:t>
      </w:r>
      <w:r w:rsidR="00E71B2C">
        <w:t xml:space="preserve"> and </w:t>
      </w:r>
      <w:r w:rsidR="00000000" w:rsidRPr="00611D82">
        <w:t xml:space="preserve">ask for and give help freely in all appropriate settings. At the same time, as a matter of personal integrity, you should only represent your work as yours. Any work submitted to be evaluated in this class should </w:t>
      </w:r>
      <w:r w:rsidR="00000000">
        <w:t xml:space="preserve">be an original piece of writing, presenting your ideas in your own words. Everything you borrow from books, articles, or websites (including those in the syllabus) should be properly cited. Although you are encouraged to discuss your ideas with others (including your friends in the class), </w:t>
      </w:r>
      <w:r w:rsidR="00E71B2C">
        <w:t>you mustn't</w:t>
      </w:r>
      <w:r w:rsidR="00000000">
        <w:t xml:space="preserve"> share your writing (slides, MS Excel files, reports, etc.) with anyone. Using ideas</w:t>
      </w:r>
      <w:r w:rsidR="00000000" w:rsidRPr="00A639AB">
        <w:t>, text</w:t>
      </w:r>
      <w:r w:rsidR="00E71B2C">
        <w:t>,</w:t>
      </w:r>
      <w:r w:rsidR="00000000" w:rsidRPr="00A639AB">
        <w:t xml:space="preserve"> and other intellectual property developed by someone else while cl</w:t>
      </w:r>
      <w:r w:rsidR="00000000">
        <w:t>aiming it is your original work</w:t>
      </w:r>
      <w:r w:rsidR="00000000" w:rsidRPr="00A639AB">
        <w:t xml:space="preserve"> </w:t>
      </w:r>
      <w:r w:rsidR="00000000">
        <w:t xml:space="preserve">is </w:t>
      </w:r>
      <w:r w:rsidR="00000000">
        <w:rPr>
          <w:i/>
        </w:rPr>
        <w:t>plagiarism</w:t>
      </w:r>
      <w:r w:rsidR="00000000">
        <w:t xml:space="preserve">.  Copying from others or providing answers or information, written or oral, to others is </w:t>
      </w:r>
      <w:r w:rsidR="00000000">
        <w:rPr>
          <w:i/>
        </w:rPr>
        <w:t>cheating</w:t>
      </w:r>
      <w:r w:rsidR="00000000">
        <w:t xml:space="preserve">.  Unauthorized help from another person or having someone else write one’s paper or assignment is </w:t>
      </w:r>
      <w:r w:rsidR="00000000">
        <w:rPr>
          <w:i/>
        </w:rPr>
        <w:t>collusion</w:t>
      </w:r>
      <w:r w:rsidR="00000000">
        <w:t>. Cheating, plagiarism</w:t>
      </w:r>
      <w:r w:rsidR="00E71B2C">
        <w:t>,</w:t>
      </w:r>
      <w:r w:rsidR="00000000">
        <w:t xml:space="preserve"> and collusion are serious offenses that could </w:t>
      </w:r>
      <w:r w:rsidR="00000000">
        <w:lastRenderedPageBreak/>
        <w:t>result in an F grade and disciplinary action. Please pay utmost attention to avoid such accusations.</w:t>
      </w:r>
    </w:p>
    <w:p w14:paraId="64F4ED22" w14:textId="77777777" w:rsidR="00062D6C" w:rsidRDefault="00062D6C" w:rsidP="00C30228">
      <w:pPr>
        <w:rPr>
          <w:b/>
        </w:rPr>
      </w:pPr>
    </w:p>
    <w:p w14:paraId="233A30F5" w14:textId="77777777" w:rsidR="000865EC" w:rsidRDefault="000865EC" w:rsidP="00445FB7">
      <w:pPr>
        <w:rPr>
          <w:b/>
        </w:rPr>
      </w:pPr>
    </w:p>
    <w:p w14:paraId="0A74E74C" w14:textId="77777777" w:rsidR="000865EC" w:rsidRDefault="000865EC" w:rsidP="00445FB7">
      <w:pPr>
        <w:rPr>
          <w:b/>
        </w:rPr>
      </w:pPr>
    </w:p>
    <w:p w14:paraId="41D9FC3E" w14:textId="77777777" w:rsidR="00445FB7" w:rsidRPr="001F1948" w:rsidRDefault="00000000" w:rsidP="00445FB7">
      <w:pPr>
        <w:rPr>
          <w:b/>
        </w:rPr>
      </w:pPr>
      <w:r w:rsidRPr="001F1948">
        <w:rPr>
          <w:b/>
        </w:rPr>
        <w:t>Classroom policies and conduct</w:t>
      </w:r>
    </w:p>
    <w:p w14:paraId="62AEA1C0" w14:textId="77777777" w:rsidR="00445FB7" w:rsidRPr="001F1948" w:rsidRDefault="00000000" w:rsidP="00445FB7">
      <w:r>
        <w:t>Sabanc</w:t>
      </w:r>
      <w:r>
        <w:rPr>
          <w:lang w:val="tr-TR"/>
        </w:rPr>
        <w:t>ı</w:t>
      </w:r>
      <w:r w:rsidR="009173B8">
        <w:t xml:space="preserve"> </w:t>
      </w:r>
      <w:r w:rsidR="00B8105E">
        <w:t>MBA</w:t>
      </w:r>
      <w:r>
        <w:t xml:space="preserve"> Program values participatory learning. </w:t>
      </w:r>
      <w:r w:rsidRPr="001F1948">
        <w:t>Establishing the necessary social order for a participatory learning en</w:t>
      </w:r>
      <w:r>
        <w:t>vironment requires that we all:</w:t>
      </w:r>
    </w:p>
    <w:p w14:paraId="60802AAD" w14:textId="1DCC9A17" w:rsidR="00445FB7" w:rsidRPr="001F1948" w:rsidRDefault="00000000" w:rsidP="00445FB7">
      <w:pPr>
        <w:numPr>
          <w:ilvl w:val="0"/>
          <w:numId w:val="5"/>
        </w:numPr>
      </w:pPr>
      <w:r w:rsidRPr="001F1948">
        <w:t>Come prepared to make helpful comments and ask questions that facilitate your understanding and that of your classmates. This requires that you complete the assigned readings for each session before class starts.</w:t>
      </w:r>
    </w:p>
    <w:p w14:paraId="2FF20637" w14:textId="77777777" w:rsidR="00445FB7" w:rsidRPr="001F1948" w:rsidRDefault="00000000" w:rsidP="00445FB7">
      <w:pPr>
        <w:numPr>
          <w:ilvl w:val="0"/>
          <w:numId w:val="5"/>
        </w:numPr>
      </w:pPr>
      <w:r w:rsidRPr="001F1948">
        <w:t>Listen to the person who has the floor.</w:t>
      </w:r>
    </w:p>
    <w:p w14:paraId="72E53DE0" w14:textId="77777777" w:rsidR="00445FB7" w:rsidRDefault="00000000" w:rsidP="00445FB7">
      <w:pPr>
        <w:numPr>
          <w:ilvl w:val="0"/>
          <w:numId w:val="5"/>
        </w:numPr>
      </w:pPr>
      <w:r w:rsidRPr="001F1948">
        <w:t>Come to class on time.</w:t>
      </w:r>
    </w:p>
    <w:p w14:paraId="5F83A8AB" w14:textId="35CD3DE7" w:rsidR="007B57DD" w:rsidRDefault="00000000" w:rsidP="007B57DD">
      <w:pPr>
        <w:numPr>
          <w:ilvl w:val="0"/>
          <w:numId w:val="5"/>
        </w:numPr>
      </w:pPr>
      <w:r w:rsidRPr="009E19FC">
        <w:t>If you use your laptop during class, it is only for class activities such as taking notes or referring to a spreadsheet. You are not to connect the laptop to the network and should not be doing any non-class activities during class time. Laptop usage may be forbidden if it is abused or if it distracts the professor or other students.</w:t>
      </w:r>
    </w:p>
    <w:p w14:paraId="58EA9058" w14:textId="77777777" w:rsidR="007B57DD" w:rsidRPr="009E19FC" w:rsidRDefault="007B57DD" w:rsidP="006E557D">
      <w:pPr>
        <w:ind w:left="240"/>
      </w:pPr>
    </w:p>
    <w:p w14:paraId="39B07336" w14:textId="77777777" w:rsidR="00CF315B" w:rsidRDefault="00000000" w:rsidP="00C30228">
      <w:r w:rsidRPr="005E77B7">
        <w:rPr>
          <w:b/>
        </w:rPr>
        <w:t>Course Schedule:</w:t>
      </w:r>
    </w:p>
    <w:p w14:paraId="4140A008" w14:textId="77777777" w:rsidR="00DA28E1" w:rsidRDefault="00DA28E1" w:rsidP="00C30228"/>
    <w:tbl>
      <w:tblPr>
        <w:tblW w:w="8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
        <w:gridCol w:w="1440"/>
        <w:gridCol w:w="900"/>
        <w:gridCol w:w="6328"/>
      </w:tblGrid>
      <w:tr w:rsidR="005A039F" w14:paraId="40AFB6ED" w14:textId="77777777" w:rsidTr="001B00A7">
        <w:trPr>
          <w:gridBefore w:val="1"/>
          <w:wBefore w:w="216" w:type="dxa"/>
        </w:trPr>
        <w:tc>
          <w:tcPr>
            <w:tcW w:w="1440" w:type="dxa"/>
            <w:tcBorders>
              <w:top w:val="single" w:sz="4" w:space="0" w:color="auto"/>
              <w:left w:val="nil"/>
              <w:bottom w:val="nil"/>
              <w:right w:val="nil"/>
            </w:tcBorders>
          </w:tcPr>
          <w:p w14:paraId="67481C55" w14:textId="77777777" w:rsidR="00D405EF" w:rsidRPr="001E2F03" w:rsidRDefault="00000000" w:rsidP="00C30228">
            <w:pPr>
              <w:rPr>
                <w:b/>
              </w:rPr>
            </w:pPr>
            <w:r>
              <w:rPr>
                <w:b/>
              </w:rPr>
              <w:t>Week</w:t>
            </w:r>
            <w:r w:rsidR="00F30C34" w:rsidRPr="001E2F03">
              <w:rPr>
                <w:b/>
              </w:rPr>
              <w:t xml:space="preserve"> 1</w:t>
            </w:r>
          </w:p>
        </w:tc>
        <w:tc>
          <w:tcPr>
            <w:tcW w:w="900" w:type="dxa"/>
            <w:tcBorders>
              <w:top w:val="single" w:sz="4" w:space="0" w:color="auto"/>
              <w:left w:val="nil"/>
              <w:bottom w:val="nil"/>
              <w:right w:val="nil"/>
            </w:tcBorders>
          </w:tcPr>
          <w:p w14:paraId="5473E961" w14:textId="77777777" w:rsidR="00D405EF" w:rsidRPr="001E2F03" w:rsidRDefault="00000000" w:rsidP="00C30228">
            <w:pPr>
              <w:rPr>
                <w:b/>
              </w:rPr>
            </w:pPr>
            <w:r w:rsidRPr="001E2F03">
              <w:rPr>
                <w:b/>
              </w:rPr>
              <w:t>Date:</w:t>
            </w:r>
          </w:p>
        </w:tc>
        <w:tc>
          <w:tcPr>
            <w:tcW w:w="6328" w:type="dxa"/>
            <w:tcBorders>
              <w:top w:val="single" w:sz="4" w:space="0" w:color="auto"/>
              <w:left w:val="nil"/>
              <w:bottom w:val="nil"/>
              <w:right w:val="nil"/>
            </w:tcBorders>
          </w:tcPr>
          <w:p w14:paraId="7DCD1BC8" w14:textId="77777777" w:rsidR="00D405EF" w:rsidRPr="001E2F03" w:rsidRDefault="00000000" w:rsidP="000865EC">
            <w:pPr>
              <w:rPr>
                <w:b/>
              </w:rPr>
            </w:pPr>
            <w:r>
              <w:t>19 February</w:t>
            </w:r>
          </w:p>
        </w:tc>
      </w:tr>
      <w:tr w:rsidR="005A039F" w14:paraId="030A367F" w14:textId="77777777" w:rsidTr="001B00A7">
        <w:trPr>
          <w:gridBefore w:val="1"/>
          <w:wBefore w:w="216" w:type="dxa"/>
        </w:trPr>
        <w:tc>
          <w:tcPr>
            <w:tcW w:w="2340" w:type="dxa"/>
            <w:gridSpan w:val="2"/>
            <w:tcBorders>
              <w:top w:val="nil"/>
              <w:left w:val="nil"/>
              <w:bottom w:val="nil"/>
              <w:right w:val="nil"/>
            </w:tcBorders>
          </w:tcPr>
          <w:p w14:paraId="300971E6" w14:textId="77777777" w:rsidR="005778CC" w:rsidRDefault="00000000" w:rsidP="001E2F03">
            <w:pPr>
              <w:jc w:val="right"/>
            </w:pPr>
            <w:r>
              <w:t>Topic:</w:t>
            </w:r>
          </w:p>
        </w:tc>
        <w:tc>
          <w:tcPr>
            <w:tcW w:w="6328" w:type="dxa"/>
            <w:tcBorders>
              <w:top w:val="nil"/>
              <w:left w:val="nil"/>
              <w:bottom w:val="nil"/>
              <w:right w:val="nil"/>
            </w:tcBorders>
          </w:tcPr>
          <w:p w14:paraId="75634930" w14:textId="77777777" w:rsidR="007B6209" w:rsidRDefault="00000000" w:rsidP="007B6209">
            <w:r>
              <w:t>Introduction and overview of  logistics and supply chain management,</w:t>
            </w:r>
          </w:p>
          <w:p w14:paraId="7CFB9EF6" w14:textId="77777777" w:rsidR="006B799B" w:rsidRDefault="00000000" w:rsidP="006B799B">
            <w:r>
              <w:rPr>
                <w:color w:val="FF0000"/>
              </w:rPr>
              <w:t>I will u</w:t>
            </w:r>
            <w:r w:rsidRPr="00D245B9">
              <w:rPr>
                <w:color w:val="FF0000"/>
              </w:rPr>
              <w:t>pload</w:t>
            </w:r>
            <w:r>
              <w:rPr>
                <w:color w:val="FF0000"/>
              </w:rPr>
              <w:t xml:space="preserve"> </w:t>
            </w:r>
            <w:r w:rsidR="00F20C06">
              <w:rPr>
                <w:color w:val="FF0000"/>
              </w:rPr>
              <w:t xml:space="preserve"> </w:t>
            </w:r>
            <w:r w:rsidR="006C132B">
              <w:rPr>
                <w:color w:val="FF0000"/>
              </w:rPr>
              <w:t xml:space="preserve">the </w:t>
            </w:r>
            <w:r w:rsidRPr="00D245B9">
              <w:rPr>
                <w:color w:val="FF0000"/>
              </w:rPr>
              <w:t xml:space="preserve">paper set </w:t>
            </w:r>
            <w:r>
              <w:rPr>
                <w:color w:val="FF0000"/>
              </w:rPr>
              <w:t xml:space="preserve">and </w:t>
            </w:r>
            <w:r w:rsidRPr="00D245B9">
              <w:rPr>
                <w:color w:val="FF0000"/>
              </w:rPr>
              <w:t>the related questions of Case</w:t>
            </w:r>
            <w:r w:rsidR="002F0EA4">
              <w:rPr>
                <w:color w:val="FF0000"/>
              </w:rPr>
              <w:t xml:space="preserve">s </w:t>
            </w:r>
            <w:r w:rsidR="00F20C06">
              <w:rPr>
                <w:color w:val="FF0000"/>
              </w:rPr>
              <w:t>for Module 1</w:t>
            </w:r>
            <w:r w:rsidRPr="006B799B">
              <w:t xml:space="preserve"> </w:t>
            </w:r>
          </w:p>
          <w:p w14:paraId="4B5F4610" w14:textId="77777777" w:rsidR="00E40CA1" w:rsidRDefault="00E40CA1" w:rsidP="00E40CA1">
            <w:pPr>
              <w:spacing w:after="240"/>
              <w:outlineLvl w:val="1"/>
            </w:pPr>
            <w:r w:rsidRPr="00E40CA1">
              <w:rPr>
                <w:highlight w:val="yellow"/>
              </w:rPr>
              <w:t>Sport Obermeyer Ltd.</w:t>
            </w:r>
            <w:r>
              <w:t xml:space="preserve"> </w:t>
            </w:r>
          </w:p>
          <w:p w14:paraId="26C23223" w14:textId="77777777" w:rsidR="005778CC" w:rsidRDefault="005778CC" w:rsidP="004B2DD6"/>
        </w:tc>
      </w:tr>
      <w:tr w:rsidR="005A039F" w14:paraId="596B1EBB" w14:textId="77777777" w:rsidTr="001B00A7">
        <w:trPr>
          <w:gridBefore w:val="1"/>
          <w:wBefore w:w="216" w:type="dxa"/>
        </w:trPr>
        <w:tc>
          <w:tcPr>
            <w:tcW w:w="2340" w:type="dxa"/>
            <w:gridSpan w:val="2"/>
            <w:tcBorders>
              <w:top w:val="nil"/>
              <w:left w:val="nil"/>
              <w:bottom w:val="single" w:sz="4" w:space="0" w:color="auto"/>
              <w:right w:val="nil"/>
            </w:tcBorders>
          </w:tcPr>
          <w:p w14:paraId="39D94814" w14:textId="77777777" w:rsidR="005778CC" w:rsidRDefault="00000000" w:rsidP="001E2F03">
            <w:pPr>
              <w:jc w:val="right"/>
            </w:pPr>
            <w:r>
              <w:t>Requirements:</w:t>
            </w:r>
          </w:p>
        </w:tc>
        <w:tc>
          <w:tcPr>
            <w:tcW w:w="6328" w:type="dxa"/>
            <w:tcBorders>
              <w:top w:val="nil"/>
              <w:left w:val="nil"/>
              <w:bottom w:val="single" w:sz="4" w:space="0" w:color="auto"/>
              <w:right w:val="nil"/>
            </w:tcBorders>
          </w:tcPr>
          <w:p w14:paraId="5FAF0BF8" w14:textId="77777777" w:rsidR="005778CC" w:rsidRDefault="005778CC" w:rsidP="00C30228"/>
        </w:tc>
      </w:tr>
      <w:tr w:rsidR="005A039F" w14:paraId="0757FAB8" w14:textId="77777777" w:rsidTr="001B00A7">
        <w:trPr>
          <w:gridBefore w:val="1"/>
          <w:wBefore w:w="216" w:type="dxa"/>
        </w:trPr>
        <w:tc>
          <w:tcPr>
            <w:tcW w:w="1440" w:type="dxa"/>
            <w:tcBorders>
              <w:top w:val="single" w:sz="4" w:space="0" w:color="auto"/>
              <w:left w:val="nil"/>
              <w:bottom w:val="nil"/>
              <w:right w:val="nil"/>
            </w:tcBorders>
          </w:tcPr>
          <w:p w14:paraId="7D86CC83" w14:textId="77777777" w:rsidR="00F30C34" w:rsidRPr="001E2F03" w:rsidRDefault="00000000" w:rsidP="00161D3F">
            <w:pPr>
              <w:rPr>
                <w:b/>
              </w:rPr>
            </w:pPr>
            <w:r>
              <w:rPr>
                <w:b/>
              </w:rPr>
              <w:t>Week</w:t>
            </w:r>
            <w:r w:rsidRPr="001E2F03">
              <w:rPr>
                <w:b/>
              </w:rPr>
              <w:t xml:space="preserve"> 2</w:t>
            </w:r>
          </w:p>
        </w:tc>
        <w:tc>
          <w:tcPr>
            <w:tcW w:w="900" w:type="dxa"/>
            <w:tcBorders>
              <w:top w:val="single" w:sz="4" w:space="0" w:color="auto"/>
              <w:left w:val="nil"/>
              <w:bottom w:val="nil"/>
              <w:right w:val="nil"/>
            </w:tcBorders>
          </w:tcPr>
          <w:p w14:paraId="3760C2F7" w14:textId="77777777" w:rsidR="00F30C34" w:rsidRPr="001E2F03" w:rsidRDefault="00000000" w:rsidP="00161D3F">
            <w:pPr>
              <w:rPr>
                <w:b/>
              </w:rPr>
            </w:pPr>
            <w:r w:rsidRPr="001E2F03">
              <w:rPr>
                <w:b/>
              </w:rPr>
              <w:t>Date:</w:t>
            </w:r>
          </w:p>
        </w:tc>
        <w:tc>
          <w:tcPr>
            <w:tcW w:w="6328" w:type="dxa"/>
            <w:tcBorders>
              <w:top w:val="single" w:sz="4" w:space="0" w:color="auto"/>
              <w:left w:val="nil"/>
              <w:bottom w:val="nil"/>
              <w:right w:val="nil"/>
            </w:tcBorders>
          </w:tcPr>
          <w:p w14:paraId="16243D7F" w14:textId="77777777" w:rsidR="00F30C34" w:rsidRPr="0063345C" w:rsidRDefault="00000000" w:rsidP="00C30228">
            <w:pPr>
              <w:rPr>
                <w:bCs/>
              </w:rPr>
            </w:pPr>
            <w:r>
              <w:rPr>
                <w:bCs/>
              </w:rPr>
              <w:t>26 February</w:t>
            </w:r>
          </w:p>
        </w:tc>
      </w:tr>
      <w:tr w:rsidR="005A039F" w14:paraId="39894BBA" w14:textId="77777777" w:rsidTr="001B00A7">
        <w:trPr>
          <w:gridBefore w:val="1"/>
          <w:wBefore w:w="216" w:type="dxa"/>
        </w:trPr>
        <w:tc>
          <w:tcPr>
            <w:tcW w:w="2340" w:type="dxa"/>
            <w:gridSpan w:val="2"/>
            <w:tcBorders>
              <w:top w:val="nil"/>
              <w:left w:val="nil"/>
              <w:bottom w:val="nil"/>
              <w:right w:val="nil"/>
            </w:tcBorders>
          </w:tcPr>
          <w:p w14:paraId="553A268E" w14:textId="77777777" w:rsidR="000A1EC8" w:rsidRDefault="00000000" w:rsidP="001E2F03">
            <w:pPr>
              <w:jc w:val="right"/>
            </w:pPr>
            <w:r>
              <w:t>Topic:</w:t>
            </w:r>
          </w:p>
        </w:tc>
        <w:tc>
          <w:tcPr>
            <w:tcW w:w="6328" w:type="dxa"/>
            <w:tcBorders>
              <w:top w:val="nil"/>
              <w:left w:val="nil"/>
              <w:bottom w:val="nil"/>
              <w:right w:val="nil"/>
            </w:tcBorders>
          </w:tcPr>
          <w:p w14:paraId="32E5FAE4" w14:textId="77777777" w:rsidR="0063345C" w:rsidRDefault="00000000" w:rsidP="0063345C">
            <w:r>
              <w:t>Guidelines for Supply Chain Strategy Formulation</w:t>
            </w:r>
          </w:p>
          <w:p w14:paraId="3BD6C67C" w14:textId="77777777" w:rsidR="000A1EC8" w:rsidRDefault="00000000" w:rsidP="0063345C">
            <w:r>
              <w:t>Supply Chain Product characteristics</w:t>
            </w:r>
          </w:p>
        </w:tc>
      </w:tr>
      <w:tr w:rsidR="005A039F" w14:paraId="0642A59B" w14:textId="77777777" w:rsidTr="001B00A7">
        <w:trPr>
          <w:gridBefore w:val="1"/>
          <w:wBefore w:w="216" w:type="dxa"/>
        </w:trPr>
        <w:tc>
          <w:tcPr>
            <w:tcW w:w="2340" w:type="dxa"/>
            <w:gridSpan w:val="2"/>
            <w:tcBorders>
              <w:top w:val="nil"/>
              <w:left w:val="nil"/>
              <w:bottom w:val="single" w:sz="4" w:space="0" w:color="auto"/>
              <w:right w:val="nil"/>
            </w:tcBorders>
          </w:tcPr>
          <w:p w14:paraId="632AFFC0" w14:textId="77777777" w:rsidR="000A1EC8" w:rsidRDefault="00000000" w:rsidP="001E2F03">
            <w:pPr>
              <w:jc w:val="right"/>
            </w:pPr>
            <w:r>
              <w:t>Requirements:</w:t>
            </w:r>
          </w:p>
        </w:tc>
        <w:tc>
          <w:tcPr>
            <w:tcW w:w="6328" w:type="dxa"/>
            <w:tcBorders>
              <w:top w:val="nil"/>
              <w:left w:val="nil"/>
              <w:bottom w:val="single" w:sz="4" w:space="0" w:color="auto"/>
              <w:right w:val="nil"/>
            </w:tcBorders>
          </w:tcPr>
          <w:p w14:paraId="03A25925" w14:textId="77777777" w:rsidR="000A1EC8" w:rsidRDefault="000A1EC8" w:rsidP="00C30228"/>
        </w:tc>
      </w:tr>
      <w:tr w:rsidR="005A039F" w14:paraId="1D5929A4" w14:textId="77777777" w:rsidTr="001B00A7">
        <w:trPr>
          <w:gridBefore w:val="1"/>
          <w:wBefore w:w="216" w:type="dxa"/>
        </w:trPr>
        <w:tc>
          <w:tcPr>
            <w:tcW w:w="1440" w:type="dxa"/>
            <w:tcBorders>
              <w:top w:val="single" w:sz="4" w:space="0" w:color="auto"/>
              <w:left w:val="nil"/>
              <w:bottom w:val="nil"/>
              <w:right w:val="nil"/>
            </w:tcBorders>
          </w:tcPr>
          <w:p w14:paraId="45D7D186" w14:textId="77777777" w:rsidR="00F30C34" w:rsidRPr="001E2F03" w:rsidRDefault="00000000" w:rsidP="00161D3F">
            <w:pPr>
              <w:rPr>
                <w:b/>
              </w:rPr>
            </w:pPr>
            <w:r>
              <w:rPr>
                <w:b/>
              </w:rPr>
              <w:t>Week</w:t>
            </w:r>
            <w:r w:rsidRPr="001E2F03">
              <w:rPr>
                <w:b/>
              </w:rPr>
              <w:t xml:space="preserve"> 3</w:t>
            </w:r>
          </w:p>
        </w:tc>
        <w:tc>
          <w:tcPr>
            <w:tcW w:w="900" w:type="dxa"/>
            <w:tcBorders>
              <w:top w:val="single" w:sz="4" w:space="0" w:color="auto"/>
              <w:left w:val="nil"/>
              <w:bottom w:val="nil"/>
              <w:right w:val="nil"/>
            </w:tcBorders>
          </w:tcPr>
          <w:p w14:paraId="038DCD96" w14:textId="77777777" w:rsidR="00F30C34" w:rsidRPr="001E2F03" w:rsidRDefault="00000000" w:rsidP="00161D3F">
            <w:pPr>
              <w:rPr>
                <w:b/>
              </w:rPr>
            </w:pPr>
            <w:r w:rsidRPr="001E2F03">
              <w:rPr>
                <w:b/>
              </w:rPr>
              <w:t>Date:</w:t>
            </w:r>
          </w:p>
        </w:tc>
        <w:tc>
          <w:tcPr>
            <w:tcW w:w="6328" w:type="dxa"/>
            <w:tcBorders>
              <w:top w:val="single" w:sz="4" w:space="0" w:color="auto"/>
              <w:left w:val="nil"/>
              <w:bottom w:val="nil"/>
              <w:right w:val="nil"/>
            </w:tcBorders>
          </w:tcPr>
          <w:p w14:paraId="7214A70A" w14:textId="77777777" w:rsidR="00F30C34" w:rsidRPr="0063345C" w:rsidRDefault="00000000" w:rsidP="00C30228">
            <w:pPr>
              <w:rPr>
                <w:bCs/>
              </w:rPr>
            </w:pPr>
            <w:r>
              <w:rPr>
                <w:bCs/>
              </w:rPr>
              <w:t>4</w:t>
            </w:r>
            <w:r w:rsidR="0063345C" w:rsidRPr="0063345C">
              <w:rPr>
                <w:bCs/>
              </w:rPr>
              <w:t xml:space="preserve"> March</w:t>
            </w:r>
          </w:p>
        </w:tc>
      </w:tr>
      <w:tr w:rsidR="005A039F" w14:paraId="2245A86E" w14:textId="77777777" w:rsidTr="001B00A7">
        <w:trPr>
          <w:gridBefore w:val="1"/>
          <w:wBefore w:w="216" w:type="dxa"/>
        </w:trPr>
        <w:tc>
          <w:tcPr>
            <w:tcW w:w="2340" w:type="dxa"/>
            <w:gridSpan w:val="2"/>
            <w:tcBorders>
              <w:top w:val="nil"/>
              <w:left w:val="nil"/>
              <w:bottom w:val="nil"/>
              <w:right w:val="nil"/>
            </w:tcBorders>
          </w:tcPr>
          <w:p w14:paraId="009F2790" w14:textId="77777777" w:rsidR="000A1EC8" w:rsidRDefault="00000000" w:rsidP="001E2F03">
            <w:pPr>
              <w:jc w:val="right"/>
            </w:pPr>
            <w:r>
              <w:t>Topic:</w:t>
            </w:r>
          </w:p>
        </w:tc>
        <w:tc>
          <w:tcPr>
            <w:tcW w:w="6328" w:type="dxa"/>
            <w:tcBorders>
              <w:top w:val="nil"/>
              <w:left w:val="nil"/>
              <w:bottom w:val="nil"/>
              <w:right w:val="nil"/>
            </w:tcBorders>
          </w:tcPr>
          <w:p w14:paraId="74BD6E84" w14:textId="77777777" w:rsidR="000A1EC8" w:rsidRDefault="00000000" w:rsidP="000865EC">
            <w:r>
              <w:t>Demand Uncertainty and Inventory Management</w:t>
            </w:r>
          </w:p>
        </w:tc>
      </w:tr>
      <w:tr w:rsidR="005A039F" w14:paraId="214074A2" w14:textId="77777777" w:rsidTr="001B00A7">
        <w:trPr>
          <w:gridBefore w:val="1"/>
          <w:wBefore w:w="216" w:type="dxa"/>
        </w:trPr>
        <w:tc>
          <w:tcPr>
            <w:tcW w:w="2340" w:type="dxa"/>
            <w:gridSpan w:val="2"/>
            <w:tcBorders>
              <w:top w:val="nil"/>
              <w:left w:val="nil"/>
              <w:bottom w:val="single" w:sz="4" w:space="0" w:color="auto"/>
              <w:right w:val="nil"/>
            </w:tcBorders>
          </w:tcPr>
          <w:p w14:paraId="655B4752" w14:textId="77777777" w:rsidR="000A1EC8" w:rsidRDefault="00000000" w:rsidP="001E2F03">
            <w:pPr>
              <w:jc w:val="right"/>
            </w:pPr>
            <w:r>
              <w:t>Requirements:</w:t>
            </w:r>
          </w:p>
        </w:tc>
        <w:tc>
          <w:tcPr>
            <w:tcW w:w="6328" w:type="dxa"/>
            <w:tcBorders>
              <w:top w:val="nil"/>
              <w:left w:val="nil"/>
              <w:bottom w:val="single" w:sz="4" w:space="0" w:color="auto"/>
              <w:right w:val="nil"/>
            </w:tcBorders>
          </w:tcPr>
          <w:p w14:paraId="79CBF9F0" w14:textId="77777777" w:rsidR="000A1EC8" w:rsidRDefault="000A1EC8" w:rsidP="00001417"/>
        </w:tc>
      </w:tr>
      <w:tr w:rsidR="005A039F" w14:paraId="2C71E322" w14:textId="77777777" w:rsidTr="001B00A7">
        <w:trPr>
          <w:gridBefore w:val="1"/>
          <w:wBefore w:w="216" w:type="dxa"/>
        </w:trPr>
        <w:tc>
          <w:tcPr>
            <w:tcW w:w="1440" w:type="dxa"/>
            <w:tcBorders>
              <w:top w:val="single" w:sz="4" w:space="0" w:color="auto"/>
              <w:left w:val="nil"/>
              <w:bottom w:val="nil"/>
              <w:right w:val="nil"/>
            </w:tcBorders>
          </w:tcPr>
          <w:p w14:paraId="40C73BD9" w14:textId="77777777" w:rsidR="00F30C34" w:rsidRPr="001E2F03" w:rsidRDefault="00000000" w:rsidP="00161D3F">
            <w:pPr>
              <w:rPr>
                <w:b/>
              </w:rPr>
            </w:pPr>
            <w:r>
              <w:rPr>
                <w:b/>
              </w:rPr>
              <w:t>Week</w:t>
            </w:r>
            <w:r w:rsidRPr="001E2F03">
              <w:rPr>
                <w:b/>
              </w:rPr>
              <w:t xml:space="preserve"> 4</w:t>
            </w:r>
          </w:p>
        </w:tc>
        <w:tc>
          <w:tcPr>
            <w:tcW w:w="900" w:type="dxa"/>
            <w:tcBorders>
              <w:top w:val="single" w:sz="4" w:space="0" w:color="auto"/>
              <w:left w:val="nil"/>
              <w:bottom w:val="nil"/>
              <w:right w:val="nil"/>
            </w:tcBorders>
          </w:tcPr>
          <w:p w14:paraId="364FDB3C" w14:textId="77777777" w:rsidR="00F30C34" w:rsidRPr="001E2F03" w:rsidRDefault="00000000" w:rsidP="00161D3F">
            <w:pPr>
              <w:rPr>
                <w:b/>
              </w:rPr>
            </w:pPr>
            <w:r w:rsidRPr="001E2F03">
              <w:rPr>
                <w:b/>
              </w:rPr>
              <w:t>Date:</w:t>
            </w:r>
          </w:p>
        </w:tc>
        <w:tc>
          <w:tcPr>
            <w:tcW w:w="6328" w:type="dxa"/>
            <w:tcBorders>
              <w:top w:val="single" w:sz="4" w:space="0" w:color="auto"/>
              <w:left w:val="nil"/>
              <w:bottom w:val="nil"/>
              <w:right w:val="nil"/>
            </w:tcBorders>
          </w:tcPr>
          <w:p w14:paraId="309A59C0" w14:textId="77777777" w:rsidR="00F30C34" w:rsidRPr="0063345C" w:rsidRDefault="00000000" w:rsidP="00C30228">
            <w:pPr>
              <w:rPr>
                <w:bCs/>
              </w:rPr>
            </w:pPr>
            <w:r>
              <w:rPr>
                <w:bCs/>
              </w:rPr>
              <w:t>11</w:t>
            </w:r>
            <w:r w:rsidR="0063345C" w:rsidRPr="0063345C">
              <w:rPr>
                <w:bCs/>
              </w:rPr>
              <w:t xml:space="preserve"> March</w:t>
            </w:r>
          </w:p>
        </w:tc>
      </w:tr>
      <w:tr w:rsidR="005A039F" w14:paraId="40C1BA13" w14:textId="77777777" w:rsidTr="001B00A7">
        <w:trPr>
          <w:gridBefore w:val="1"/>
          <w:wBefore w:w="216" w:type="dxa"/>
        </w:trPr>
        <w:tc>
          <w:tcPr>
            <w:tcW w:w="2340" w:type="dxa"/>
            <w:gridSpan w:val="2"/>
            <w:tcBorders>
              <w:top w:val="nil"/>
              <w:left w:val="nil"/>
              <w:bottom w:val="nil"/>
              <w:right w:val="nil"/>
            </w:tcBorders>
          </w:tcPr>
          <w:p w14:paraId="282354A9" w14:textId="77777777" w:rsidR="00F6387D" w:rsidRDefault="00000000" w:rsidP="00F6387D">
            <w:pPr>
              <w:jc w:val="right"/>
            </w:pPr>
            <w:r>
              <w:t>Topic:</w:t>
            </w:r>
          </w:p>
        </w:tc>
        <w:tc>
          <w:tcPr>
            <w:tcW w:w="6328" w:type="dxa"/>
            <w:tcBorders>
              <w:top w:val="nil"/>
              <w:left w:val="nil"/>
              <w:bottom w:val="nil"/>
              <w:right w:val="nil"/>
            </w:tcBorders>
          </w:tcPr>
          <w:p w14:paraId="6E73B1E8" w14:textId="77777777" w:rsidR="00001417" w:rsidRDefault="00000000" w:rsidP="00F6387D">
            <w:r>
              <w:t>Demand Uncertainty and inventory management</w:t>
            </w:r>
          </w:p>
          <w:p w14:paraId="677CFB4D" w14:textId="77777777" w:rsidR="00F6387D" w:rsidRPr="00FD339F" w:rsidRDefault="00F6387D" w:rsidP="00001417"/>
        </w:tc>
      </w:tr>
      <w:tr w:rsidR="005A039F" w14:paraId="42FE215E" w14:textId="77777777" w:rsidTr="001B00A7">
        <w:trPr>
          <w:gridBefore w:val="1"/>
          <w:wBefore w:w="216" w:type="dxa"/>
        </w:trPr>
        <w:tc>
          <w:tcPr>
            <w:tcW w:w="2340" w:type="dxa"/>
            <w:gridSpan w:val="2"/>
            <w:tcBorders>
              <w:top w:val="nil"/>
              <w:left w:val="nil"/>
              <w:bottom w:val="single" w:sz="4" w:space="0" w:color="auto"/>
              <w:right w:val="nil"/>
            </w:tcBorders>
          </w:tcPr>
          <w:p w14:paraId="630C4377" w14:textId="451066AA" w:rsidR="00F6387D" w:rsidRDefault="00F6387D" w:rsidP="00F6387D">
            <w:pPr>
              <w:jc w:val="right"/>
            </w:pPr>
          </w:p>
        </w:tc>
        <w:tc>
          <w:tcPr>
            <w:tcW w:w="6328" w:type="dxa"/>
            <w:tcBorders>
              <w:top w:val="nil"/>
              <w:left w:val="nil"/>
              <w:bottom w:val="single" w:sz="4" w:space="0" w:color="auto"/>
              <w:right w:val="nil"/>
            </w:tcBorders>
          </w:tcPr>
          <w:p w14:paraId="5CA50D5A" w14:textId="77777777" w:rsidR="00F6387D" w:rsidRDefault="00F6387D" w:rsidP="00F6387D"/>
        </w:tc>
      </w:tr>
      <w:tr w:rsidR="005A039F" w14:paraId="4127565E" w14:textId="77777777" w:rsidTr="001B00A7">
        <w:trPr>
          <w:gridBefore w:val="1"/>
          <w:wBefore w:w="216" w:type="dxa"/>
        </w:trPr>
        <w:tc>
          <w:tcPr>
            <w:tcW w:w="1440" w:type="dxa"/>
            <w:tcBorders>
              <w:top w:val="single" w:sz="4" w:space="0" w:color="auto"/>
              <w:left w:val="nil"/>
              <w:bottom w:val="nil"/>
              <w:right w:val="nil"/>
            </w:tcBorders>
          </w:tcPr>
          <w:p w14:paraId="2A52EDAA" w14:textId="77777777" w:rsidR="00F6387D" w:rsidRPr="001E2F03" w:rsidRDefault="00000000" w:rsidP="00F6387D">
            <w:pPr>
              <w:rPr>
                <w:b/>
              </w:rPr>
            </w:pPr>
            <w:r>
              <w:rPr>
                <w:b/>
              </w:rPr>
              <w:t>Week</w:t>
            </w:r>
            <w:r w:rsidRPr="001E2F03">
              <w:rPr>
                <w:b/>
              </w:rPr>
              <w:t xml:space="preserve"> 5</w:t>
            </w:r>
          </w:p>
        </w:tc>
        <w:tc>
          <w:tcPr>
            <w:tcW w:w="900" w:type="dxa"/>
            <w:tcBorders>
              <w:top w:val="single" w:sz="4" w:space="0" w:color="auto"/>
              <w:left w:val="nil"/>
              <w:bottom w:val="nil"/>
              <w:right w:val="nil"/>
            </w:tcBorders>
          </w:tcPr>
          <w:p w14:paraId="4A74566B" w14:textId="77777777" w:rsidR="00F6387D" w:rsidRPr="001E2F03" w:rsidRDefault="00000000" w:rsidP="00F6387D">
            <w:pPr>
              <w:rPr>
                <w:b/>
              </w:rPr>
            </w:pPr>
            <w:r w:rsidRPr="001E2F03">
              <w:rPr>
                <w:b/>
              </w:rPr>
              <w:t>Date:</w:t>
            </w:r>
          </w:p>
        </w:tc>
        <w:tc>
          <w:tcPr>
            <w:tcW w:w="6328" w:type="dxa"/>
            <w:tcBorders>
              <w:top w:val="single" w:sz="4" w:space="0" w:color="auto"/>
              <w:left w:val="nil"/>
              <w:bottom w:val="nil"/>
              <w:right w:val="nil"/>
            </w:tcBorders>
          </w:tcPr>
          <w:p w14:paraId="283B3B0B" w14:textId="77777777" w:rsidR="00F6387D" w:rsidRDefault="00000000" w:rsidP="00F6387D">
            <w:pPr>
              <w:rPr>
                <w:bCs/>
              </w:rPr>
            </w:pPr>
            <w:r>
              <w:rPr>
                <w:bCs/>
              </w:rPr>
              <w:t>18</w:t>
            </w:r>
            <w:r w:rsidR="00F93BD3">
              <w:rPr>
                <w:bCs/>
              </w:rPr>
              <w:t xml:space="preserve"> March</w:t>
            </w:r>
          </w:p>
          <w:p w14:paraId="6C242188" w14:textId="77777777" w:rsidR="00D73EE5" w:rsidRPr="0063345C" w:rsidRDefault="00D73EE5" w:rsidP="00F6387D">
            <w:pPr>
              <w:rPr>
                <w:bCs/>
              </w:rPr>
            </w:pPr>
          </w:p>
        </w:tc>
      </w:tr>
      <w:tr w:rsidR="00D73EE5" w14:paraId="5CB586D0" w14:textId="77777777" w:rsidTr="001B00A7">
        <w:trPr>
          <w:gridBefore w:val="1"/>
          <w:wBefore w:w="216" w:type="dxa"/>
        </w:trPr>
        <w:tc>
          <w:tcPr>
            <w:tcW w:w="2340" w:type="dxa"/>
            <w:gridSpan w:val="2"/>
            <w:tcBorders>
              <w:top w:val="nil"/>
              <w:left w:val="nil"/>
              <w:bottom w:val="nil"/>
              <w:right w:val="nil"/>
            </w:tcBorders>
          </w:tcPr>
          <w:p w14:paraId="1D2926A6" w14:textId="77777777" w:rsidR="00D73EE5" w:rsidRDefault="00D73EE5" w:rsidP="00D73EE5">
            <w:pPr>
              <w:jc w:val="right"/>
            </w:pPr>
            <w:r>
              <w:t>Topic:</w:t>
            </w:r>
          </w:p>
        </w:tc>
        <w:tc>
          <w:tcPr>
            <w:tcW w:w="6328" w:type="dxa"/>
            <w:tcBorders>
              <w:top w:val="nil"/>
              <w:left w:val="nil"/>
              <w:bottom w:val="nil"/>
              <w:right w:val="nil"/>
            </w:tcBorders>
          </w:tcPr>
          <w:p w14:paraId="16347039" w14:textId="758D8BD1" w:rsidR="00D73EE5" w:rsidRDefault="00D73EE5" w:rsidP="00D73EE5">
            <w:r>
              <w:t xml:space="preserve">Demand Uncertainty and inventory </w:t>
            </w:r>
            <w:r w:rsidR="00DA0D6E">
              <w:t>management.</w:t>
            </w:r>
          </w:p>
          <w:p w14:paraId="4643A8A1" w14:textId="71B4EDB7" w:rsidR="00D73EE5" w:rsidRPr="00001417" w:rsidRDefault="00D73EE5" w:rsidP="00D73EE5">
            <w:pPr>
              <w:rPr>
                <w:b/>
                <w:bCs/>
                <w:highlight w:val="green"/>
              </w:rPr>
            </w:pPr>
            <w:r>
              <w:rPr>
                <w:b/>
                <w:bCs/>
                <w:highlight w:val="green"/>
              </w:rPr>
              <w:t>20</w:t>
            </w:r>
            <w:r w:rsidRPr="00001417">
              <w:rPr>
                <w:b/>
                <w:bCs/>
                <w:highlight w:val="green"/>
              </w:rPr>
              <w:t xml:space="preserve"> March</w:t>
            </w:r>
          </w:p>
          <w:p w14:paraId="2CA90BC5" w14:textId="0FF326E9" w:rsidR="00D73EE5" w:rsidRDefault="00D73EE5" w:rsidP="00D73EE5">
            <w:pPr>
              <w:rPr>
                <w:highlight w:val="green"/>
              </w:rPr>
            </w:pPr>
            <w:r>
              <w:rPr>
                <w:highlight w:val="green"/>
              </w:rPr>
              <w:t>S</w:t>
            </w:r>
            <w:r w:rsidRPr="00056351">
              <w:rPr>
                <w:highlight w:val="green"/>
              </w:rPr>
              <w:t xml:space="preserve">ubmission of </w:t>
            </w:r>
            <w:r>
              <w:rPr>
                <w:highlight w:val="green"/>
              </w:rPr>
              <w:t xml:space="preserve">the reports of the </w:t>
            </w:r>
            <w:r w:rsidRPr="00056351">
              <w:rPr>
                <w:highlight w:val="green"/>
              </w:rPr>
              <w:t xml:space="preserve">case </w:t>
            </w:r>
            <w:r>
              <w:rPr>
                <w:highlight w:val="green"/>
              </w:rPr>
              <w:t>and articles of module</w:t>
            </w:r>
            <w:r w:rsidRPr="00056351">
              <w:rPr>
                <w:highlight w:val="green"/>
              </w:rPr>
              <w:t xml:space="preserve">1 </w:t>
            </w:r>
            <w:r w:rsidR="00DA0D6E">
              <w:rPr>
                <w:highlight w:val="green"/>
              </w:rPr>
              <w:t>You</w:t>
            </w:r>
            <w:r w:rsidRPr="00056351">
              <w:rPr>
                <w:highlight w:val="green"/>
              </w:rPr>
              <w:t xml:space="preserve"> may change your previous </w:t>
            </w:r>
            <w:proofErr w:type="gramStart"/>
            <w:r w:rsidRPr="00056351">
              <w:rPr>
                <w:highlight w:val="green"/>
              </w:rPr>
              <w:t>team</w:t>
            </w:r>
            <w:proofErr w:type="gramEnd"/>
          </w:p>
          <w:p w14:paraId="6211B765" w14:textId="140A45F7" w:rsidR="00D73EE5" w:rsidRDefault="00D73EE5" w:rsidP="00D73EE5">
            <w:r w:rsidRPr="00426BDE">
              <w:rPr>
                <w:color w:val="FF0000"/>
              </w:rPr>
              <w:lastRenderedPageBreak/>
              <w:t xml:space="preserve">I will upload paper set 2 and the related questions of Case 2: </w:t>
            </w:r>
            <w:r w:rsidRPr="00426BDE">
              <w:rPr>
                <w:color w:val="FF0000"/>
                <w:spacing w:val="-8"/>
              </w:rPr>
              <w:t>Lucent Technologies: Provisioning and Postponement</w:t>
            </w:r>
            <w:r>
              <w:rPr>
                <w:color w:val="FF0000"/>
                <w:spacing w:val="-8"/>
              </w:rPr>
              <w:t>.</w:t>
            </w:r>
          </w:p>
        </w:tc>
      </w:tr>
      <w:tr w:rsidR="00D73EE5" w14:paraId="7102BA9E" w14:textId="77777777" w:rsidTr="001B00A7">
        <w:trPr>
          <w:gridBefore w:val="1"/>
          <w:wBefore w:w="216" w:type="dxa"/>
        </w:trPr>
        <w:tc>
          <w:tcPr>
            <w:tcW w:w="2340" w:type="dxa"/>
            <w:gridSpan w:val="2"/>
            <w:tcBorders>
              <w:top w:val="nil"/>
              <w:left w:val="nil"/>
              <w:bottom w:val="single" w:sz="4" w:space="0" w:color="auto"/>
              <w:right w:val="nil"/>
            </w:tcBorders>
          </w:tcPr>
          <w:p w14:paraId="3B01D3B2" w14:textId="77777777" w:rsidR="00D73EE5" w:rsidRDefault="00D73EE5" w:rsidP="00D73EE5">
            <w:pPr>
              <w:jc w:val="right"/>
            </w:pPr>
          </w:p>
        </w:tc>
        <w:tc>
          <w:tcPr>
            <w:tcW w:w="6328" w:type="dxa"/>
            <w:tcBorders>
              <w:top w:val="nil"/>
              <w:left w:val="nil"/>
              <w:bottom w:val="single" w:sz="4" w:space="0" w:color="auto"/>
              <w:right w:val="nil"/>
            </w:tcBorders>
          </w:tcPr>
          <w:p w14:paraId="5023305A" w14:textId="77777777" w:rsidR="00D73EE5" w:rsidRPr="00BF45D9" w:rsidRDefault="00D73EE5" w:rsidP="00D73EE5">
            <w:pPr>
              <w:rPr>
                <w:color w:val="FF0000"/>
              </w:rPr>
            </w:pPr>
          </w:p>
        </w:tc>
      </w:tr>
      <w:tr w:rsidR="00D73EE5" w14:paraId="60313A2E" w14:textId="77777777" w:rsidTr="001B00A7">
        <w:trPr>
          <w:gridBefore w:val="1"/>
          <w:wBefore w:w="216" w:type="dxa"/>
        </w:trPr>
        <w:tc>
          <w:tcPr>
            <w:tcW w:w="1440" w:type="dxa"/>
            <w:tcBorders>
              <w:top w:val="single" w:sz="4" w:space="0" w:color="auto"/>
              <w:left w:val="nil"/>
              <w:bottom w:val="nil"/>
              <w:right w:val="nil"/>
            </w:tcBorders>
          </w:tcPr>
          <w:p w14:paraId="10BE3C02" w14:textId="77777777" w:rsidR="00D73EE5" w:rsidRPr="001E2F03" w:rsidRDefault="00D73EE5" w:rsidP="00D73EE5">
            <w:pPr>
              <w:rPr>
                <w:b/>
              </w:rPr>
            </w:pPr>
            <w:r>
              <w:rPr>
                <w:b/>
              </w:rPr>
              <w:t>Week</w:t>
            </w:r>
            <w:r w:rsidRPr="001E2F03">
              <w:rPr>
                <w:b/>
              </w:rPr>
              <w:t xml:space="preserve"> 6</w:t>
            </w:r>
          </w:p>
        </w:tc>
        <w:tc>
          <w:tcPr>
            <w:tcW w:w="900" w:type="dxa"/>
            <w:tcBorders>
              <w:top w:val="single" w:sz="4" w:space="0" w:color="auto"/>
              <w:left w:val="nil"/>
              <w:bottom w:val="nil"/>
              <w:right w:val="nil"/>
            </w:tcBorders>
          </w:tcPr>
          <w:p w14:paraId="6D10CEE6" w14:textId="77777777" w:rsidR="00D73EE5" w:rsidRDefault="00D73EE5" w:rsidP="00D73EE5">
            <w:pPr>
              <w:rPr>
                <w:b/>
              </w:rPr>
            </w:pPr>
            <w:r w:rsidRPr="001E2F03">
              <w:rPr>
                <w:b/>
              </w:rPr>
              <w:t>Date:</w:t>
            </w:r>
          </w:p>
          <w:p w14:paraId="38DE33E8" w14:textId="77777777" w:rsidR="00D73EE5" w:rsidRPr="001E2F03" w:rsidRDefault="00D73EE5" w:rsidP="00D73EE5">
            <w:pPr>
              <w:rPr>
                <w:b/>
              </w:rPr>
            </w:pPr>
            <w:r>
              <w:rPr>
                <w:b/>
              </w:rPr>
              <w:t>Topic:</w:t>
            </w:r>
          </w:p>
        </w:tc>
        <w:tc>
          <w:tcPr>
            <w:tcW w:w="6328" w:type="dxa"/>
            <w:tcBorders>
              <w:top w:val="single" w:sz="4" w:space="0" w:color="auto"/>
              <w:left w:val="nil"/>
              <w:bottom w:val="nil"/>
              <w:right w:val="nil"/>
            </w:tcBorders>
          </w:tcPr>
          <w:p w14:paraId="3F7A29EB" w14:textId="77777777" w:rsidR="00D73EE5" w:rsidRPr="00D73EE5" w:rsidRDefault="00D73EE5" w:rsidP="00D73EE5">
            <w:pPr>
              <w:rPr>
                <w:b/>
              </w:rPr>
            </w:pPr>
            <w:r w:rsidRPr="00D73EE5">
              <w:rPr>
                <w:b/>
              </w:rPr>
              <w:t>25 March</w:t>
            </w:r>
          </w:p>
          <w:p w14:paraId="4F0FB0B5" w14:textId="1B1FB2A1" w:rsidR="00D73EE5" w:rsidRPr="006C2C73" w:rsidRDefault="00D73EE5" w:rsidP="00D73EE5">
            <w:pPr>
              <w:rPr>
                <w:b/>
                <w:bCs/>
                <w:highlight w:val="yellow"/>
              </w:rPr>
            </w:pPr>
            <w:r w:rsidRPr="006C2C73">
              <w:rPr>
                <w:highlight w:val="yellow"/>
              </w:rPr>
              <w:t xml:space="preserve">Presentation of paper set </w:t>
            </w:r>
            <w:r>
              <w:rPr>
                <w:highlight w:val="yellow"/>
              </w:rPr>
              <w:t>1</w:t>
            </w:r>
            <w:r w:rsidRPr="006C2C73">
              <w:rPr>
                <w:highlight w:val="yellow"/>
              </w:rPr>
              <w:t xml:space="preserve"> (90 min) by the randomly selected team and </w:t>
            </w:r>
            <w:r w:rsidRPr="006C2C73">
              <w:rPr>
                <w:b/>
                <w:bCs/>
                <w:highlight w:val="yellow"/>
              </w:rPr>
              <w:t xml:space="preserve">discussion based on the questions of the </w:t>
            </w:r>
            <w:r>
              <w:rPr>
                <w:b/>
                <w:bCs/>
                <w:highlight w:val="yellow"/>
              </w:rPr>
              <w:t>best-performing</w:t>
            </w:r>
            <w:r w:rsidRPr="006C2C73">
              <w:rPr>
                <w:b/>
                <w:bCs/>
                <w:highlight w:val="yellow"/>
              </w:rPr>
              <w:t xml:space="preserve"> </w:t>
            </w:r>
            <w:proofErr w:type="gramStart"/>
            <w:r w:rsidRPr="006C2C73">
              <w:rPr>
                <w:b/>
                <w:bCs/>
                <w:highlight w:val="yellow"/>
              </w:rPr>
              <w:t>team</w:t>
            </w:r>
            <w:proofErr w:type="gramEnd"/>
          </w:p>
          <w:p w14:paraId="27FAE087" w14:textId="77777777" w:rsidR="00D73EE5" w:rsidRPr="00FD339F" w:rsidRDefault="00D73EE5" w:rsidP="00D73EE5">
            <w:r w:rsidRPr="006C2C73">
              <w:rPr>
                <w:highlight w:val="yellow"/>
              </w:rPr>
              <w:t>(Topics: Managing uncertainty in a supply chain, Resilient supply chains, Supply Chain Software, Supply chain performance metrics)</w:t>
            </w:r>
          </w:p>
          <w:p w14:paraId="5E846D8A" w14:textId="77777777" w:rsidR="00D73EE5" w:rsidRPr="00FD339F" w:rsidRDefault="00D73EE5" w:rsidP="00D73EE5">
            <w:pPr>
              <w:rPr>
                <w:b/>
                <w:highlight w:val="yellow"/>
              </w:rPr>
            </w:pPr>
          </w:p>
          <w:p w14:paraId="5DE58C2E" w14:textId="42118474" w:rsidR="00D73EE5" w:rsidRPr="00426BDE" w:rsidRDefault="00D73EE5" w:rsidP="00D73EE5">
            <w:pPr>
              <w:rPr>
                <w:color w:val="FF0000"/>
              </w:rPr>
            </w:pPr>
            <w:r w:rsidRPr="006C2C73">
              <w:rPr>
                <w:highlight w:val="yellow"/>
              </w:rPr>
              <w:t xml:space="preserve">Discussion of Case </w:t>
            </w:r>
            <w:r w:rsidRPr="00D73EE5">
              <w:rPr>
                <w:highlight w:val="yellow"/>
              </w:rPr>
              <w:t>1</w:t>
            </w:r>
            <w:r w:rsidRPr="00D73EE5">
              <w:rPr>
                <w:highlight w:val="yellow"/>
              </w:rPr>
              <w:t>:</w:t>
            </w:r>
            <w:r w:rsidRPr="00FD339F">
              <w:t xml:space="preserve"> </w:t>
            </w:r>
            <w:r w:rsidRPr="00D73EE5">
              <w:rPr>
                <w:highlight w:val="yellow"/>
              </w:rPr>
              <w:t>Sport Obermeyer</w:t>
            </w:r>
            <w:r w:rsidRPr="00D73EE5">
              <w:rPr>
                <w:highlight w:val="yellow"/>
              </w:rPr>
              <w:t xml:space="preserve"> </w:t>
            </w:r>
            <w:r w:rsidRPr="00FA40AF">
              <w:rPr>
                <w:highlight w:val="yellow"/>
              </w:rPr>
              <w:t xml:space="preserve">(60 min) by the randomly selected team(s) and the </w:t>
            </w:r>
            <w:r w:rsidRPr="00433B64">
              <w:rPr>
                <w:b/>
                <w:bCs/>
                <w:highlight w:val="yellow"/>
              </w:rPr>
              <w:t xml:space="preserve">discussions based on the questions of the </w:t>
            </w:r>
            <w:r>
              <w:rPr>
                <w:b/>
                <w:bCs/>
                <w:highlight w:val="yellow"/>
              </w:rPr>
              <w:t>best-performing</w:t>
            </w:r>
            <w:r w:rsidRPr="00433B64">
              <w:rPr>
                <w:b/>
                <w:bCs/>
                <w:highlight w:val="yellow"/>
              </w:rPr>
              <w:t xml:space="preserve"> team</w:t>
            </w:r>
            <w:r>
              <w:rPr>
                <w:color w:val="FF0000"/>
                <w:spacing w:val="-8"/>
              </w:rPr>
              <w:t>.</w:t>
            </w:r>
          </w:p>
          <w:p w14:paraId="38DF0E38" w14:textId="77777777" w:rsidR="00D73EE5" w:rsidRPr="0063345C" w:rsidRDefault="00D73EE5" w:rsidP="00D73EE5">
            <w:pPr>
              <w:rPr>
                <w:bCs/>
              </w:rPr>
            </w:pPr>
          </w:p>
        </w:tc>
      </w:tr>
      <w:tr w:rsidR="00D73EE5" w14:paraId="5F34E228" w14:textId="77777777" w:rsidTr="001B00A7">
        <w:tc>
          <w:tcPr>
            <w:tcW w:w="2556" w:type="dxa"/>
            <w:gridSpan w:val="3"/>
            <w:tcBorders>
              <w:top w:val="nil"/>
              <w:left w:val="nil"/>
              <w:bottom w:val="single" w:sz="4" w:space="0" w:color="auto"/>
              <w:right w:val="nil"/>
            </w:tcBorders>
          </w:tcPr>
          <w:p w14:paraId="5B91ED9F" w14:textId="77777777" w:rsidR="00D73EE5" w:rsidRDefault="00D73EE5" w:rsidP="00D73EE5">
            <w:pPr>
              <w:jc w:val="right"/>
            </w:pPr>
            <w:r>
              <w:t>Requirements:</w:t>
            </w:r>
          </w:p>
        </w:tc>
        <w:tc>
          <w:tcPr>
            <w:tcW w:w="6328" w:type="dxa"/>
            <w:tcBorders>
              <w:top w:val="nil"/>
              <w:left w:val="nil"/>
              <w:bottom w:val="single" w:sz="4" w:space="0" w:color="auto"/>
              <w:right w:val="nil"/>
            </w:tcBorders>
          </w:tcPr>
          <w:p w14:paraId="4B52C9B8" w14:textId="6BAD11B0" w:rsidR="002248AA" w:rsidRDefault="002248AA" w:rsidP="002248AA">
            <w:r w:rsidRPr="00BF45D9">
              <w:rPr>
                <w:b/>
                <w:bCs/>
                <w:color w:val="FF0000"/>
                <w:highlight w:val="yellow"/>
              </w:rPr>
              <w:t xml:space="preserve">Quiz 1: questions related </w:t>
            </w:r>
            <w:r>
              <w:rPr>
                <w:b/>
                <w:bCs/>
                <w:color w:val="FF0000"/>
                <w:highlight w:val="yellow"/>
              </w:rPr>
              <w:t>to paper set 1 and case 1</w:t>
            </w:r>
            <w:r w:rsidRPr="002248AA">
              <w:rPr>
                <w:b/>
                <w:bCs/>
                <w:color w:val="FF0000"/>
                <w:highlight w:val="yellow"/>
              </w:rPr>
              <w:t>-closed book</w:t>
            </w:r>
            <w:r w:rsidRPr="002248AA">
              <w:rPr>
                <w:b/>
                <w:bCs/>
                <w:color w:val="FF0000"/>
                <w:highlight w:val="yellow"/>
              </w:rPr>
              <w:t xml:space="preserve"> 30 </w:t>
            </w:r>
            <w:r w:rsidR="000F0ECF" w:rsidRPr="002248AA">
              <w:rPr>
                <w:b/>
                <w:bCs/>
                <w:color w:val="FF0000"/>
                <w:highlight w:val="yellow"/>
              </w:rPr>
              <w:t>Mn.</w:t>
            </w:r>
          </w:p>
          <w:p w14:paraId="0855D0B8" w14:textId="704531FC" w:rsidR="00D73EE5" w:rsidRPr="00BF45D9" w:rsidRDefault="00D73EE5" w:rsidP="00D73EE5">
            <w:pPr>
              <w:rPr>
                <w:color w:val="FF0000"/>
              </w:rPr>
            </w:pPr>
          </w:p>
        </w:tc>
      </w:tr>
      <w:tr w:rsidR="00D73EE5" w14:paraId="573731F1" w14:textId="77777777" w:rsidTr="001B00A7">
        <w:trPr>
          <w:gridBefore w:val="1"/>
          <w:wBefore w:w="216" w:type="dxa"/>
        </w:trPr>
        <w:tc>
          <w:tcPr>
            <w:tcW w:w="1440" w:type="dxa"/>
            <w:tcBorders>
              <w:top w:val="single" w:sz="4" w:space="0" w:color="auto"/>
              <w:left w:val="nil"/>
              <w:bottom w:val="nil"/>
              <w:right w:val="nil"/>
            </w:tcBorders>
          </w:tcPr>
          <w:p w14:paraId="0AD50508" w14:textId="77777777" w:rsidR="00D73EE5" w:rsidRPr="001E2F03" w:rsidRDefault="00D73EE5" w:rsidP="00D73EE5">
            <w:pPr>
              <w:rPr>
                <w:b/>
              </w:rPr>
            </w:pPr>
            <w:r>
              <w:rPr>
                <w:b/>
              </w:rPr>
              <w:t>Week</w:t>
            </w:r>
            <w:r w:rsidRPr="001E2F03">
              <w:rPr>
                <w:b/>
              </w:rPr>
              <w:t xml:space="preserve"> </w:t>
            </w:r>
            <w:r>
              <w:rPr>
                <w:b/>
              </w:rPr>
              <w:t>7</w:t>
            </w:r>
          </w:p>
        </w:tc>
        <w:tc>
          <w:tcPr>
            <w:tcW w:w="900" w:type="dxa"/>
            <w:tcBorders>
              <w:top w:val="single" w:sz="4" w:space="0" w:color="auto"/>
              <w:left w:val="nil"/>
              <w:bottom w:val="nil"/>
              <w:right w:val="nil"/>
            </w:tcBorders>
          </w:tcPr>
          <w:p w14:paraId="292EB7FC" w14:textId="77777777" w:rsidR="00D73EE5" w:rsidRPr="001E2F03" w:rsidRDefault="00D73EE5" w:rsidP="00D73EE5">
            <w:pPr>
              <w:rPr>
                <w:b/>
              </w:rPr>
            </w:pPr>
            <w:r w:rsidRPr="001E2F03">
              <w:rPr>
                <w:b/>
              </w:rPr>
              <w:t>Date:</w:t>
            </w:r>
          </w:p>
        </w:tc>
        <w:tc>
          <w:tcPr>
            <w:tcW w:w="6328" w:type="dxa"/>
            <w:tcBorders>
              <w:top w:val="single" w:sz="4" w:space="0" w:color="auto"/>
              <w:left w:val="nil"/>
              <w:bottom w:val="nil"/>
              <w:right w:val="nil"/>
            </w:tcBorders>
          </w:tcPr>
          <w:p w14:paraId="0054FB3E" w14:textId="77777777" w:rsidR="00D73EE5" w:rsidRPr="0063345C" w:rsidRDefault="00D73EE5" w:rsidP="00D73EE5">
            <w:pPr>
              <w:rPr>
                <w:bCs/>
              </w:rPr>
            </w:pPr>
            <w:r>
              <w:rPr>
                <w:bCs/>
              </w:rPr>
              <w:t>1 April</w:t>
            </w:r>
          </w:p>
        </w:tc>
      </w:tr>
      <w:tr w:rsidR="00D73EE5" w14:paraId="35B778BD" w14:textId="77777777" w:rsidTr="001B00A7">
        <w:trPr>
          <w:gridBefore w:val="1"/>
          <w:wBefore w:w="216" w:type="dxa"/>
        </w:trPr>
        <w:tc>
          <w:tcPr>
            <w:tcW w:w="2340" w:type="dxa"/>
            <w:gridSpan w:val="2"/>
            <w:tcBorders>
              <w:top w:val="nil"/>
              <w:left w:val="nil"/>
              <w:bottom w:val="nil"/>
              <w:right w:val="nil"/>
            </w:tcBorders>
          </w:tcPr>
          <w:p w14:paraId="7B83E222" w14:textId="77777777" w:rsidR="00D73EE5" w:rsidRDefault="00D73EE5" w:rsidP="00D73EE5">
            <w:pPr>
              <w:jc w:val="right"/>
            </w:pPr>
            <w:r w:rsidRPr="00FD339F">
              <w:t>Topic:</w:t>
            </w:r>
          </w:p>
          <w:p w14:paraId="0D873D0C" w14:textId="77777777" w:rsidR="00D73EE5" w:rsidRPr="00FD339F" w:rsidRDefault="00D73EE5" w:rsidP="00D73EE5">
            <w:pPr>
              <w:jc w:val="right"/>
            </w:pPr>
            <w:r>
              <w:t>Requirements</w:t>
            </w:r>
          </w:p>
        </w:tc>
        <w:tc>
          <w:tcPr>
            <w:tcW w:w="6328" w:type="dxa"/>
            <w:tcBorders>
              <w:top w:val="nil"/>
              <w:left w:val="nil"/>
              <w:bottom w:val="nil"/>
              <w:right w:val="nil"/>
            </w:tcBorders>
          </w:tcPr>
          <w:p w14:paraId="183DB13B" w14:textId="159C1471" w:rsidR="00D73EE5" w:rsidRDefault="00D73EE5" w:rsidP="00D73EE5">
            <w:r>
              <w:t xml:space="preserve">Bullwhip effect and risk </w:t>
            </w:r>
            <w:proofErr w:type="gramStart"/>
            <w:r>
              <w:t>poling</w:t>
            </w:r>
            <w:proofErr w:type="gramEnd"/>
          </w:p>
          <w:p w14:paraId="3EBCF720" w14:textId="77777777" w:rsidR="00D73EE5" w:rsidRDefault="00D73EE5" w:rsidP="00D73EE5"/>
          <w:p w14:paraId="11C4DCEF" w14:textId="77777777" w:rsidR="00D73EE5" w:rsidRPr="00C258EB" w:rsidRDefault="00D73EE5" w:rsidP="00D73EE5">
            <w:pPr>
              <w:rPr>
                <w:highlight w:val="green"/>
              </w:rPr>
            </w:pPr>
            <w:r>
              <w:rPr>
                <w:highlight w:val="green"/>
              </w:rPr>
              <w:t>3</w:t>
            </w:r>
            <w:r w:rsidRPr="00C258EB">
              <w:rPr>
                <w:highlight w:val="green"/>
              </w:rPr>
              <w:t xml:space="preserve"> April</w:t>
            </w:r>
          </w:p>
          <w:p w14:paraId="485C6EA7" w14:textId="77777777" w:rsidR="00D73EE5" w:rsidRDefault="00D73EE5" w:rsidP="00D73EE5">
            <w:r w:rsidRPr="00C258EB">
              <w:rPr>
                <w:highlight w:val="green"/>
              </w:rPr>
              <w:t>Submission of the reports of the Case (Lucent) and articles of module 2-you may change your previous team</w:t>
            </w:r>
          </w:p>
          <w:p w14:paraId="1D0DCE7E" w14:textId="77777777" w:rsidR="00D73EE5" w:rsidRPr="00FD339F" w:rsidRDefault="00D73EE5" w:rsidP="00D73EE5">
            <w:r w:rsidRPr="00426BDE">
              <w:rPr>
                <w:color w:val="FF0000"/>
              </w:rPr>
              <w:t>I will upload paper set 3 and the related questions of Case 3: Mattel</w:t>
            </w:r>
          </w:p>
        </w:tc>
      </w:tr>
      <w:tr w:rsidR="00D73EE5" w14:paraId="65F4B859" w14:textId="77777777" w:rsidTr="001B00A7">
        <w:trPr>
          <w:gridBefore w:val="1"/>
          <w:wBefore w:w="216" w:type="dxa"/>
        </w:trPr>
        <w:tc>
          <w:tcPr>
            <w:tcW w:w="2340" w:type="dxa"/>
            <w:gridSpan w:val="2"/>
            <w:tcBorders>
              <w:top w:val="nil"/>
              <w:left w:val="nil"/>
              <w:bottom w:val="single" w:sz="4" w:space="0" w:color="auto"/>
              <w:right w:val="nil"/>
            </w:tcBorders>
          </w:tcPr>
          <w:p w14:paraId="5A9FB0A4" w14:textId="77777777" w:rsidR="00D73EE5" w:rsidRPr="00FD339F" w:rsidRDefault="00D73EE5" w:rsidP="00D73EE5">
            <w:pPr>
              <w:jc w:val="right"/>
            </w:pPr>
          </w:p>
        </w:tc>
        <w:tc>
          <w:tcPr>
            <w:tcW w:w="6328" w:type="dxa"/>
            <w:tcBorders>
              <w:top w:val="nil"/>
              <w:left w:val="nil"/>
              <w:bottom w:val="single" w:sz="4" w:space="0" w:color="auto"/>
              <w:right w:val="nil"/>
            </w:tcBorders>
          </w:tcPr>
          <w:p w14:paraId="3B487672" w14:textId="77777777" w:rsidR="00D73EE5" w:rsidRPr="00FD339F" w:rsidRDefault="00D73EE5" w:rsidP="00D73EE5"/>
        </w:tc>
      </w:tr>
      <w:tr w:rsidR="00D73EE5" w14:paraId="03200F8F" w14:textId="77777777" w:rsidTr="001B00A7">
        <w:trPr>
          <w:gridBefore w:val="1"/>
          <w:wBefore w:w="216" w:type="dxa"/>
        </w:trPr>
        <w:tc>
          <w:tcPr>
            <w:tcW w:w="1440" w:type="dxa"/>
            <w:tcBorders>
              <w:top w:val="single" w:sz="4" w:space="0" w:color="auto"/>
              <w:left w:val="nil"/>
              <w:bottom w:val="nil"/>
              <w:right w:val="nil"/>
            </w:tcBorders>
          </w:tcPr>
          <w:p w14:paraId="78510C5D" w14:textId="77777777" w:rsidR="00D73EE5" w:rsidRPr="00FD339F" w:rsidRDefault="00D73EE5" w:rsidP="00D73EE5">
            <w:pPr>
              <w:rPr>
                <w:b/>
              </w:rPr>
            </w:pPr>
            <w:r w:rsidRPr="00FD339F">
              <w:rPr>
                <w:b/>
              </w:rPr>
              <w:t>Week 8</w:t>
            </w:r>
          </w:p>
        </w:tc>
        <w:tc>
          <w:tcPr>
            <w:tcW w:w="900" w:type="dxa"/>
            <w:tcBorders>
              <w:top w:val="single" w:sz="4" w:space="0" w:color="auto"/>
              <w:left w:val="nil"/>
              <w:bottom w:val="nil"/>
              <w:right w:val="nil"/>
            </w:tcBorders>
          </w:tcPr>
          <w:p w14:paraId="58544A6A" w14:textId="77777777" w:rsidR="00D73EE5" w:rsidRPr="00FD339F" w:rsidRDefault="00D73EE5" w:rsidP="00D73EE5">
            <w:pPr>
              <w:rPr>
                <w:b/>
              </w:rPr>
            </w:pPr>
            <w:r w:rsidRPr="00FD339F">
              <w:rPr>
                <w:b/>
              </w:rPr>
              <w:t>Date:</w:t>
            </w:r>
          </w:p>
        </w:tc>
        <w:tc>
          <w:tcPr>
            <w:tcW w:w="6328" w:type="dxa"/>
            <w:tcBorders>
              <w:top w:val="single" w:sz="4" w:space="0" w:color="auto"/>
              <w:left w:val="nil"/>
              <w:bottom w:val="nil"/>
              <w:right w:val="nil"/>
            </w:tcBorders>
          </w:tcPr>
          <w:p w14:paraId="34B79D73" w14:textId="77777777" w:rsidR="00D73EE5" w:rsidRPr="00FD339F" w:rsidRDefault="00D73EE5" w:rsidP="00D73EE5">
            <w:pPr>
              <w:rPr>
                <w:bCs/>
              </w:rPr>
            </w:pPr>
            <w:r>
              <w:rPr>
                <w:bCs/>
              </w:rPr>
              <w:t>8</w:t>
            </w:r>
            <w:r w:rsidRPr="00FD339F">
              <w:rPr>
                <w:bCs/>
              </w:rPr>
              <w:t xml:space="preserve"> April</w:t>
            </w:r>
          </w:p>
        </w:tc>
      </w:tr>
      <w:tr w:rsidR="00D73EE5" w14:paraId="0B0862EE" w14:textId="77777777" w:rsidTr="001B00A7">
        <w:trPr>
          <w:gridBefore w:val="1"/>
          <w:wBefore w:w="216" w:type="dxa"/>
        </w:trPr>
        <w:tc>
          <w:tcPr>
            <w:tcW w:w="2340" w:type="dxa"/>
            <w:gridSpan w:val="2"/>
            <w:tcBorders>
              <w:top w:val="nil"/>
              <w:left w:val="nil"/>
              <w:bottom w:val="nil"/>
              <w:right w:val="nil"/>
            </w:tcBorders>
          </w:tcPr>
          <w:p w14:paraId="00019F12" w14:textId="77777777" w:rsidR="00D73EE5" w:rsidRPr="00FD339F" w:rsidRDefault="00D73EE5" w:rsidP="00D73EE5">
            <w:pPr>
              <w:jc w:val="right"/>
            </w:pPr>
            <w:r w:rsidRPr="00FD339F">
              <w:t>Topic:</w:t>
            </w:r>
          </w:p>
        </w:tc>
        <w:tc>
          <w:tcPr>
            <w:tcW w:w="6328" w:type="dxa"/>
            <w:tcBorders>
              <w:top w:val="nil"/>
              <w:left w:val="nil"/>
              <w:bottom w:val="nil"/>
              <w:right w:val="nil"/>
            </w:tcBorders>
          </w:tcPr>
          <w:p w14:paraId="594018E8" w14:textId="77777777" w:rsidR="00D73EE5" w:rsidRPr="000F0ECF" w:rsidRDefault="00D73EE5" w:rsidP="00D73EE5">
            <w:pPr>
              <w:rPr>
                <w:b/>
                <w:bCs/>
                <w:color w:val="FF0000"/>
              </w:rPr>
            </w:pPr>
            <w:r w:rsidRPr="000F0ECF">
              <w:rPr>
                <w:b/>
                <w:bCs/>
                <w:color w:val="FF0000"/>
                <w:highlight w:val="yellow"/>
              </w:rPr>
              <w:t>Spring Break-No Class</w:t>
            </w:r>
          </w:p>
        </w:tc>
      </w:tr>
      <w:tr w:rsidR="00D73EE5" w14:paraId="29B5455A" w14:textId="77777777" w:rsidTr="001B00A7">
        <w:trPr>
          <w:gridBefore w:val="1"/>
          <w:wBefore w:w="216" w:type="dxa"/>
        </w:trPr>
        <w:tc>
          <w:tcPr>
            <w:tcW w:w="2340" w:type="dxa"/>
            <w:gridSpan w:val="2"/>
            <w:tcBorders>
              <w:top w:val="nil"/>
              <w:left w:val="nil"/>
              <w:bottom w:val="single" w:sz="4" w:space="0" w:color="auto"/>
              <w:right w:val="nil"/>
            </w:tcBorders>
          </w:tcPr>
          <w:p w14:paraId="5BC807AC" w14:textId="77777777" w:rsidR="00D73EE5" w:rsidRPr="00FD339F" w:rsidRDefault="00D73EE5" w:rsidP="00D73EE5">
            <w:pPr>
              <w:jc w:val="right"/>
            </w:pPr>
          </w:p>
        </w:tc>
        <w:tc>
          <w:tcPr>
            <w:tcW w:w="6328" w:type="dxa"/>
            <w:tcBorders>
              <w:top w:val="nil"/>
              <w:left w:val="nil"/>
              <w:bottom w:val="single" w:sz="4" w:space="0" w:color="auto"/>
              <w:right w:val="nil"/>
            </w:tcBorders>
          </w:tcPr>
          <w:p w14:paraId="23DB28B4" w14:textId="77777777" w:rsidR="00D73EE5" w:rsidRPr="00FD339F" w:rsidRDefault="00D73EE5" w:rsidP="00D73EE5"/>
        </w:tc>
      </w:tr>
      <w:tr w:rsidR="00D73EE5" w14:paraId="4DEAADAA" w14:textId="77777777" w:rsidTr="001B00A7">
        <w:trPr>
          <w:gridBefore w:val="1"/>
          <w:wBefore w:w="216" w:type="dxa"/>
        </w:trPr>
        <w:tc>
          <w:tcPr>
            <w:tcW w:w="1440" w:type="dxa"/>
            <w:tcBorders>
              <w:top w:val="single" w:sz="4" w:space="0" w:color="auto"/>
              <w:left w:val="nil"/>
              <w:bottom w:val="nil"/>
              <w:right w:val="nil"/>
            </w:tcBorders>
          </w:tcPr>
          <w:p w14:paraId="2A325DDF" w14:textId="77777777" w:rsidR="00D73EE5" w:rsidRPr="00FD339F" w:rsidRDefault="00D73EE5" w:rsidP="00D73EE5">
            <w:pPr>
              <w:rPr>
                <w:b/>
              </w:rPr>
            </w:pPr>
            <w:r w:rsidRPr="00FD339F">
              <w:rPr>
                <w:b/>
              </w:rPr>
              <w:t>Week 9</w:t>
            </w:r>
          </w:p>
        </w:tc>
        <w:tc>
          <w:tcPr>
            <w:tcW w:w="900" w:type="dxa"/>
            <w:tcBorders>
              <w:top w:val="single" w:sz="4" w:space="0" w:color="auto"/>
              <w:left w:val="nil"/>
              <w:bottom w:val="nil"/>
              <w:right w:val="nil"/>
            </w:tcBorders>
          </w:tcPr>
          <w:p w14:paraId="6947F51F" w14:textId="77777777" w:rsidR="00D73EE5" w:rsidRPr="00FD339F" w:rsidRDefault="00D73EE5" w:rsidP="00D73EE5">
            <w:pPr>
              <w:rPr>
                <w:b/>
              </w:rPr>
            </w:pPr>
            <w:r w:rsidRPr="00FD339F">
              <w:rPr>
                <w:b/>
              </w:rPr>
              <w:t>Date:</w:t>
            </w:r>
          </w:p>
        </w:tc>
        <w:tc>
          <w:tcPr>
            <w:tcW w:w="6328" w:type="dxa"/>
            <w:tcBorders>
              <w:top w:val="single" w:sz="4" w:space="0" w:color="auto"/>
              <w:left w:val="nil"/>
              <w:bottom w:val="nil"/>
              <w:right w:val="nil"/>
            </w:tcBorders>
          </w:tcPr>
          <w:p w14:paraId="0893A08C" w14:textId="77777777" w:rsidR="00D73EE5" w:rsidRDefault="00D73EE5" w:rsidP="00D73EE5">
            <w:pPr>
              <w:rPr>
                <w:bCs/>
              </w:rPr>
            </w:pPr>
            <w:r>
              <w:rPr>
                <w:bCs/>
              </w:rPr>
              <w:t xml:space="preserve">15 April </w:t>
            </w:r>
          </w:p>
          <w:p w14:paraId="2282DF1F" w14:textId="10D6DAB4" w:rsidR="00D73EE5" w:rsidRPr="006C2C73" w:rsidRDefault="00D73EE5" w:rsidP="00D73EE5">
            <w:pPr>
              <w:rPr>
                <w:b/>
                <w:bCs/>
                <w:highlight w:val="yellow"/>
              </w:rPr>
            </w:pPr>
            <w:r w:rsidRPr="006C2C73">
              <w:rPr>
                <w:highlight w:val="yellow"/>
              </w:rPr>
              <w:t xml:space="preserve">Presentation of paper set 2 (90 min) by the randomly selected team and </w:t>
            </w:r>
            <w:r w:rsidRPr="006C2C73">
              <w:rPr>
                <w:b/>
                <w:bCs/>
                <w:highlight w:val="yellow"/>
              </w:rPr>
              <w:t xml:space="preserve">discussion based on the questions of the </w:t>
            </w:r>
            <w:r>
              <w:rPr>
                <w:b/>
                <w:bCs/>
                <w:highlight w:val="yellow"/>
              </w:rPr>
              <w:t>best-performing</w:t>
            </w:r>
            <w:r w:rsidRPr="006C2C73">
              <w:rPr>
                <w:b/>
                <w:bCs/>
                <w:highlight w:val="yellow"/>
              </w:rPr>
              <w:t xml:space="preserve"> </w:t>
            </w:r>
            <w:proofErr w:type="gramStart"/>
            <w:r w:rsidRPr="006C2C73">
              <w:rPr>
                <w:b/>
                <w:bCs/>
                <w:highlight w:val="yellow"/>
              </w:rPr>
              <w:t>team</w:t>
            </w:r>
            <w:proofErr w:type="gramEnd"/>
          </w:p>
          <w:p w14:paraId="11B66DF3" w14:textId="49C52D27" w:rsidR="00D73EE5" w:rsidRPr="00FD339F" w:rsidRDefault="00D73EE5" w:rsidP="00D73EE5">
            <w:r w:rsidRPr="006C2C73">
              <w:rPr>
                <w:highlight w:val="yellow"/>
              </w:rPr>
              <w:t>(Topics: Managing uncertainty in a supply chain, Resilient supply chains, Supply Chain Software, Supply chain performance metrics)</w:t>
            </w:r>
          </w:p>
          <w:p w14:paraId="1EA4B3E8" w14:textId="77777777" w:rsidR="00D73EE5" w:rsidRPr="00FD339F" w:rsidRDefault="00D73EE5" w:rsidP="00D73EE5">
            <w:pPr>
              <w:rPr>
                <w:b/>
                <w:highlight w:val="yellow"/>
              </w:rPr>
            </w:pPr>
          </w:p>
          <w:p w14:paraId="2F96A0B3" w14:textId="73208CEF" w:rsidR="00D73EE5" w:rsidRDefault="00D73EE5" w:rsidP="00D73EE5">
            <w:pPr>
              <w:rPr>
                <w:b/>
                <w:highlight w:val="yellow"/>
              </w:rPr>
            </w:pPr>
            <w:r w:rsidRPr="006C2C73">
              <w:rPr>
                <w:highlight w:val="yellow"/>
              </w:rPr>
              <w:t>Discussion of Case 2</w:t>
            </w:r>
            <w:r w:rsidRPr="00FD339F">
              <w:t xml:space="preserve">: </w:t>
            </w:r>
            <w:r w:rsidRPr="00FA40AF">
              <w:rPr>
                <w:highlight w:val="yellow"/>
              </w:rPr>
              <w:t xml:space="preserve">Lucent (60 min) by the randomly selected team(s) and the </w:t>
            </w:r>
            <w:r w:rsidRPr="00433B64">
              <w:rPr>
                <w:b/>
                <w:bCs/>
                <w:highlight w:val="yellow"/>
              </w:rPr>
              <w:t xml:space="preserve">discussions based on the questions of the </w:t>
            </w:r>
            <w:r>
              <w:rPr>
                <w:b/>
                <w:bCs/>
                <w:highlight w:val="yellow"/>
              </w:rPr>
              <w:t>best-performing</w:t>
            </w:r>
            <w:r w:rsidRPr="00433B64">
              <w:rPr>
                <w:b/>
                <w:bCs/>
                <w:highlight w:val="yellow"/>
              </w:rPr>
              <w:t xml:space="preserve"> </w:t>
            </w:r>
            <w:proofErr w:type="gramStart"/>
            <w:r w:rsidRPr="00433B64">
              <w:rPr>
                <w:b/>
                <w:bCs/>
                <w:highlight w:val="yellow"/>
              </w:rPr>
              <w:t>team</w:t>
            </w:r>
            <w:proofErr w:type="gramEnd"/>
          </w:p>
          <w:p w14:paraId="409FCF90" w14:textId="77777777" w:rsidR="00D73EE5" w:rsidRPr="00FD339F" w:rsidRDefault="00D73EE5" w:rsidP="00D73EE5">
            <w:pPr>
              <w:rPr>
                <w:bCs/>
              </w:rPr>
            </w:pPr>
          </w:p>
        </w:tc>
      </w:tr>
      <w:tr w:rsidR="00D73EE5" w14:paraId="77962B39" w14:textId="77777777" w:rsidTr="001B00A7">
        <w:trPr>
          <w:gridBefore w:val="1"/>
          <w:wBefore w:w="216" w:type="dxa"/>
        </w:trPr>
        <w:tc>
          <w:tcPr>
            <w:tcW w:w="2340" w:type="dxa"/>
            <w:gridSpan w:val="2"/>
            <w:tcBorders>
              <w:top w:val="nil"/>
              <w:left w:val="nil"/>
              <w:bottom w:val="nil"/>
              <w:right w:val="nil"/>
            </w:tcBorders>
          </w:tcPr>
          <w:p w14:paraId="3F15313E" w14:textId="77777777" w:rsidR="00D73EE5" w:rsidRPr="00FD339F" w:rsidRDefault="00D73EE5" w:rsidP="00D73EE5">
            <w:pPr>
              <w:jc w:val="right"/>
            </w:pPr>
          </w:p>
        </w:tc>
        <w:tc>
          <w:tcPr>
            <w:tcW w:w="6328" w:type="dxa"/>
            <w:tcBorders>
              <w:top w:val="nil"/>
              <w:left w:val="nil"/>
              <w:bottom w:val="nil"/>
              <w:right w:val="nil"/>
            </w:tcBorders>
          </w:tcPr>
          <w:p w14:paraId="2B0EF33D" w14:textId="77777777" w:rsidR="00D73EE5" w:rsidRPr="00FD339F" w:rsidRDefault="00D73EE5" w:rsidP="00D73EE5"/>
        </w:tc>
      </w:tr>
      <w:tr w:rsidR="00D73EE5" w14:paraId="027E8E98" w14:textId="77777777" w:rsidTr="001B00A7">
        <w:trPr>
          <w:gridBefore w:val="1"/>
          <w:wBefore w:w="216" w:type="dxa"/>
        </w:trPr>
        <w:tc>
          <w:tcPr>
            <w:tcW w:w="2340" w:type="dxa"/>
            <w:gridSpan w:val="2"/>
            <w:tcBorders>
              <w:top w:val="nil"/>
              <w:left w:val="nil"/>
              <w:bottom w:val="single" w:sz="4" w:space="0" w:color="auto"/>
              <w:right w:val="nil"/>
            </w:tcBorders>
          </w:tcPr>
          <w:p w14:paraId="57050F29" w14:textId="77777777" w:rsidR="00D73EE5" w:rsidRPr="00FD339F" w:rsidRDefault="00D73EE5" w:rsidP="00D73EE5">
            <w:pPr>
              <w:jc w:val="right"/>
            </w:pPr>
          </w:p>
        </w:tc>
        <w:tc>
          <w:tcPr>
            <w:tcW w:w="6328" w:type="dxa"/>
            <w:tcBorders>
              <w:top w:val="nil"/>
              <w:left w:val="nil"/>
              <w:bottom w:val="single" w:sz="4" w:space="0" w:color="auto"/>
              <w:right w:val="nil"/>
            </w:tcBorders>
          </w:tcPr>
          <w:p w14:paraId="78236FA2" w14:textId="77777777" w:rsidR="00D73EE5" w:rsidRPr="00FD339F" w:rsidRDefault="00D73EE5" w:rsidP="00D73EE5"/>
        </w:tc>
      </w:tr>
      <w:tr w:rsidR="00D73EE5" w14:paraId="46561760" w14:textId="77777777" w:rsidTr="001B00A7">
        <w:trPr>
          <w:gridBefore w:val="1"/>
          <w:wBefore w:w="216" w:type="dxa"/>
        </w:trPr>
        <w:tc>
          <w:tcPr>
            <w:tcW w:w="1440" w:type="dxa"/>
            <w:tcBorders>
              <w:top w:val="single" w:sz="4" w:space="0" w:color="auto"/>
              <w:left w:val="nil"/>
              <w:bottom w:val="nil"/>
              <w:right w:val="nil"/>
            </w:tcBorders>
          </w:tcPr>
          <w:p w14:paraId="4C3110B2" w14:textId="77777777" w:rsidR="00D73EE5" w:rsidRPr="00FD339F" w:rsidRDefault="00D73EE5" w:rsidP="00D73EE5">
            <w:pPr>
              <w:rPr>
                <w:b/>
              </w:rPr>
            </w:pPr>
            <w:r w:rsidRPr="00FD339F">
              <w:rPr>
                <w:b/>
              </w:rPr>
              <w:t>Week 10</w:t>
            </w:r>
          </w:p>
        </w:tc>
        <w:tc>
          <w:tcPr>
            <w:tcW w:w="900" w:type="dxa"/>
            <w:tcBorders>
              <w:top w:val="single" w:sz="4" w:space="0" w:color="auto"/>
              <w:left w:val="nil"/>
              <w:bottom w:val="nil"/>
              <w:right w:val="nil"/>
            </w:tcBorders>
          </w:tcPr>
          <w:p w14:paraId="115A4E57" w14:textId="77777777" w:rsidR="00D73EE5" w:rsidRPr="00FD339F" w:rsidRDefault="00D73EE5" w:rsidP="00D73EE5">
            <w:pPr>
              <w:rPr>
                <w:b/>
              </w:rPr>
            </w:pPr>
            <w:r w:rsidRPr="00FD339F">
              <w:rPr>
                <w:b/>
              </w:rPr>
              <w:t>Date:</w:t>
            </w:r>
          </w:p>
        </w:tc>
        <w:tc>
          <w:tcPr>
            <w:tcW w:w="6328" w:type="dxa"/>
            <w:tcBorders>
              <w:top w:val="single" w:sz="4" w:space="0" w:color="auto"/>
              <w:left w:val="nil"/>
              <w:bottom w:val="nil"/>
              <w:right w:val="nil"/>
            </w:tcBorders>
          </w:tcPr>
          <w:p w14:paraId="507C29A2" w14:textId="77777777" w:rsidR="00D73EE5" w:rsidRPr="00FD339F" w:rsidRDefault="00D73EE5" w:rsidP="00D73EE5">
            <w:pPr>
              <w:rPr>
                <w:bCs/>
              </w:rPr>
            </w:pPr>
            <w:r>
              <w:rPr>
                <w:bCs/>
              </w:rPr>
              <w:t>22 April</w:t>
            </w:r>
          </w:p>
        </w:tc>
      </w:tr>
      <w:tr w:rsidR="00D73EE5" w14:paraId="230A2DA0" w14:textId="77777777" w:rsidTr="001B00A7">
        <w:trPr>
          <w:gridBefore w:val="1"/>
          <w:wBefore w:w="216" w:type="dxa"/>
        </w:trPr>
        <w:tc>
          <w:tcPr>
            <w:tcW w:w="2340" w:type="dxa"/>
            <w:gridSpan w:val="2"/>
            <w:tcBorders>
              <w:top w:val="nil"/>
              <w:left w:val="nil"/>
              <w:bottom w:val="nil"/>
              <w:right w:val="nil"/>
            </w:tcBorders>
          </w:tcPr>
          <w:p w14:paraId="6FCB8A73" w14:textId="77777777" w:rsidR="00D73EE5" w:rsidRPr="00FD339F" w:rsidRDefault="00D73EE5" w:rsidP="00D73EE5">
            <w:pPr>
              <w:jc w:val="right"/>
            </w:pPr>
            <w:r w:rsidRPr="00FD339F">
              <w:lastRenderedPageBreak/>
              <w:t>Topic:</w:t>
            </w:r>
          </w:p>
        </w:tc>
        <w:tc>
          <w:tcPr>
            <w:tcW w:w="6328" w:type="dxa"/>
            <w:tcBorders>
              <w:top w:val="nil"/>
              <w:left w:val="nil"/>
              <w:bottom w:val="nil"/>
              <w:right w:val="nil"/>
            </w:tcBorders>
          </w:tcPr>
          <w:p w14:paraId="718A8FFB" w14:textId="5915C0EA" w:rsidR="00D73EE5" w:rsidRPr="00FD339F" w:rsidRDefault="00D73EE5" w:rsidP="00D73EE5">
            <w:pPr>
              <w:rPr>
                <w:lang w:val="tr-TR"/>
              </w:rPr>
            </w:pPr>
            <w:r>
              <w:t>T</w:t>
            </w:r>
            <w:r w:rsidRPr="00FD339F">
              <w:t xml:space="preserve">ransport mode selection decisions, Vehicle </w:t>
            </w:r>
            <w:proofErr w:type="gramStart"/>
            <w:r w:rsidRPr="00FD339F">
              <w:t>Routing(</w:t>
            </w:r>
            <w:proofErr w:type="gramEnd"/>
            <w:r w:rsidRPr="00FD339F">
              <w:t xml:space="preserve">Separate Origin and Destination), </w:t>
            </w:r>
            <w:r w:rsidRPr="00FD339F">
              <w:rPr>
                <w:lang w:val="tr-TR"/>
              </w:rPr>
              <w:t xml:space="preserve">Vehicle Routing(Coincident Origin and </w:t>
            </w:r>
            <w:r>
              <w:rPr>
                <w:lang w:val="tr-TR"/>
              </w:rPr>
              <w:t>Destination</w:t>
            </w:r>
            <w:r w:rsidRPr="00FD339F">
              <w:rPr>
                <w:lang w:val="tr-TR"/>
              </w:rPr>
              <w:t>) -1 hour</w:t>
            </w:r>
          </w:p>
          <w:p w14:paraId="6BC2963A" w14:textId="77777777" w:rsidR="00D73EE5" w:rsidRPr="00BE1A5D" w:rsidRDefault="00D73EE5" w:rsidP="00D73EE5">
            <w:pPr>
              <w:rPr>
                <w:b/>
              </w:rPr>
            </w:pPr>
          </w:p>
        </w:tc>
      </w:tr>
      <w:tr w:rsidR="00D73EE5" w14:paraId="5EB85D65" w14:textId="77777777" w:rsidTr="001B00A7">
        <w:trPr>
          <w:gridBefore w:val="1"/>
          <w:wBefore w:w="216" w:type="dxa"/>
        </w:trPr>
        <w:tc>
          <w:tcPr>
            <w:tcW w:w="2340" w:type="dxa"/>
            <w:gridSpan w:val="2"/>
            <w:tcBorders>
              <w:top w:val="nil"/>
              <w:left w:val="nil"/>
              <w:bottom w:val="single" w:sz="4" w:space="0" w:color="auto"/>
              <w:right w:val="nil"/>
            </w:tcBorders>
          </w:tcPr>
          <w:p w14:paraId="58852505" w14:textId="77777777" w:rsidR="00D73EE5" w:rsidRPr="00FD339F" w:rsidRDefault="00D73EE5" w:rsidP="00D73EE5">
            <w:pPr>
              <w:jc w:val="right"/>
            </w:pPr>
            <w:r w:rsidRPr="00FD339F">
              <w:t>Requirements:</w:t>
            </w:r>
          </w:p>
        </w:tc>
        <w:tc>
          <w:tcPr>
            <w:tcW w:w="6328" w:type="dxa"/>
            <w:tcBorders>
              <w:top w:val="nil"/>
              <w:left w:val="nil"/>
              <w:bottom w:val="single" w:sz="4" w:space="0" w:color="auto"/>
              <w:right w:val="nil"/>
            </w:tcBorders>
          </w:tcPr>
          <w:p w14:paraId="3AEB2FF4" w14:textId="77777777" w:rsidR="002248AA" w:rsidRPr="00C04AFB" w:rsidRDefault="002248AA" w:rsidP="002248AA">
            <w:pPr>
              <w:rPr>
                <w:b/>
                <w:color w:val="FF0000"/>
              </w:rPr>
            </w:pPr>
            <w:r w:rsidRPr="00C04AFB">
              <w:rPr>
                <w:b/>
                <w:color w:val="FF0000"/>
                <w:highlight w:val="yellow"/>
              </w:rPr>
              <w:t>Mid-term exam 1</w:t>
            </w:r>
            <w:r w:rsidRPr="00C04AFB">
              <w:rPr>
                <w:b/>
                <w:color w:val="FF0000"/>
              </w:rPr>
              <w:t>(during the lecture hours)-2 hours</w:t>
            </w:r>
          </w:p>
          <w:p w14:paraId="06EA1F1D" w14:textId="77777777" w:rsidR="00D73EE5" w:rsidRPr="00C04AFB" w:rsidRDefault="00D73EE5" w:rsidP="00D73EE5">
            <w:pPr>
              <w:rPr>
                <w:b/>
                <w:color w:val="FF0000"/>
              </w:rPr>
            </w:pPr>
          </w:p>
        </w:tc>
      </w:tr>
      <w:tr w:rsidR="00D73EE5" w14:paraId="47B246E3" w14:textId="77777777" w:rsidTr="001B00A7">
        <w:trPr>
          <w:gridBefore w:val="1"/>
          <w:wBefore w:w="216" w:type="dxa"/>
        </w:trPr>
        <w:tc>
          <w:tcPr>
            <w:tcW w:w="1440" w:type="dxa"/>
            <w:tcBorders>
              <w:top w:val="single" w:sz="4" w:space="0" w:color="auto"/>
              <w:left w:val="nil"/>
              <w:bottom w:val="nil"/>
              <w:right w:val="nil"/>
            </w:tcBorders>
          </w:tcPr>
          <w:p w14:paraId="61E3DEEE" w14:textId="77777777" w:rsidR="00D73EE5" w:rsidRDefault="00D73EE5" w:rsidP="00D73EE5">
            <w:pPr>
              <w:rPr>
                <w:b/>
              </w:rPr>
            </w:pPr>
          </w:p>
          <w:p w14:paraId="7DEC383C" w14:textId="77777777" w:rsidR="00D73EE5" w:rsidRPr="00FD339F" w:rsidRDefault="00D73EE5" w:rsidP="00D73EE5">
            <w:pPr>
              <w:rPr>
                <w:b/>
              </w:rPr>
            </w:pPr>
            <w:r w:rsidRPr="00FD339F">
              <w:rPr>
                <w:b/>
              </w:rPr>
              <w:t>Week 11</w:t>
            </w:r>
          </w:p>
        </w:tc>
        <w:tc>
          <w:tcPr>
            <w:tcW w:w="900" w:type="dxa"/>
            <w:tcBorders>
              <w:top w:val="single" w:sz="4" w:space="0" w:color="auto"/>
              <w:left w:val="nil"/>
              <w:bottom w:val="nil"/>
              <w:right w:val="nil"/>
            </w:tcBorders>
          </w:tcPr>
          <w:p w14:paraId="6A364596" w14:textId="77777777" w:rsidR="00D73EE5" w:rsidRDefault="00D73EE5" w:rsidP="00D73EE5">
            <w:pPr>
              <w:rPr>
                <w:b/>
              </w:rPr>
            </w:pPr>
          </w:p>
          <w:p w14:paraId="3F188BFF" w14:textId="77777777" w:rsidR="00D73EE5" w:rsidRPr="00FD339F" w:rsidRDefault="00D73EE5" w:rsidP="00D73EE5">
            <w:pPr>
              <w:rPr>
                <w:b/>
              </w:rPr>
            </w:pPr>
            <w:r w:rsidRPr="00FD339F">
              <w:rPr>
                <w:b/>
              </w:rPr>
              <w:t>Date:</w:t>
            </w:r>
          </w:p>
        </w:tc>
        <w:tc>
          <w:tcPr>
            <w:tcW w:w="6328" w:type="dxa"/>
            <w:tcBorders>
              <w:top w:val="single" w:sz="4" w:space="0" w:color="auto"/>
              <w:left w:val="nil"/>
              <w:bottom w:val="nil"/>
              <w:right w:val="nil"/>
            </w:tcBorders>
          </w:tcPr>
          <w:p w14:paraId="2BBF7CD2" w14:textId="77777777" w:rsidR="00D73EE5" w:rsidRDefault="00D73EE5" w:rsidP="00D73EE5">
            <w:pPr>
              <w:rPr>
                <w:bCs/>
              </w:rPr>
            </w:pPr>
          </w:p>
          <w:p w14:paraId="6C244D31" w14:textId="77777777" w:rsidR="00D73EE5" w:rsidRPr="00FD339F" w:rsidRDefault="00D73EE5" w:rsidP="00D73EE5">
            <w:pPr>
              <w:rPr>
                <w:bCs/>
              </w:rPr>
            </w:pPr>
            <w:r>
              <w:rPr>
                <w:bCs/>
              </w:rPr>
              <w:t>29 April</w:t>
            </w:r>
            <w:r w:rsidRPr="00FD339F">
              <w:rPr>
                <w:bCs/>
              </w:rPr>
              <w:t xml:space="preserve"> </w:t>
            </w:r>
          </w:p>
        </w:tc>
      </w:tr>
      <w:tr w:rsidR="00D73EE5" w14:paraId="52AE668F" w14:textId="77777777" w:rsidTr="001B00A7">
        <w:trPr>
          <w:gridBefore w:val="1"/>
          <w:wBefore w:w="216" w:type="dxa"/>
        </w:trPr>
        <w:tc>
          <w:tcPr>
            <w:tcW w:w="2340" w:type="dxa"/>
            <w:gridSpan w:val="2"/>
            <w:tcBorders>
              <w:top w:val="nil"/>
              <w:left w:val="nil"/>
              <w:bottom w:val="nil"/>
              <w:right w:val="nil"/>
            </w:tcBorders>
          </w:tcPr>
          <w:p w14:paraId="1D56567F" w14:textId="77777777" w:rsidR="00D73EE5" w:rsidRPr="00FD339F" w:rsidRDefault="00D73EE5" w:rsidP="00D73EE5">
            <w:pPr>
              <w:jc w:val="right"/>
            </w:pPr>
            <w:r w:rsidRPr="00FD339F">
              <w:t>Topic:</w:t>
            </w:r>
          </w:p>
        </w:tc>
        <w:tc>
          <w:tcPr>
            <w:tcW w:w="6328" w:type="dxa"/>
            <w:tcBorders>
              <w:top w:val="nil"/>
              <w:left w:val="nil"/>
              <w:bottom w:val="nil"/>
              <w:right w:val="nil"/>
            </w:tcBorders>
          </w:tcPr>
          <w:p w14:paraId="14410C6C" w14:textId="77777777" w:rsidR="00D73EE5" w:rsidRDefault="00D73EE5" w:rsidP="00D73EE5">
            <w:r>
              <w:t>Vehicle routing (separate origin and coincident origin and destination), vehicle scheduling decision</w:t>
            </w:r>
          </w:p>
          <w:p w14:paraId="1E864D40" w14:textId="77777777" w:rsidR="00D73EE5" w:rsidRPr="006D09ED" w:rsidRDefault="00D73EE5" w:rsidP="00D73EE5">
            <w:pPr>
              <w:rPr>
                <w:b/>
                <w:bCs/>
              </w:rPr>
            </w:pPr>
            <w:r>
              <w:rPr>
                <w:b/>
                <w:bCs/>
              </w:rPr>
              <w:t>1</w:t>
            </w:r>
            <w:r w:rsidRPr="006D09ED">
              <w:rPr>
                <w:b/>
                <w:bCs/>
              </w:rPr>
              <w:t xml:space="preserve"> May</w:t>
            </w:r>
          </w:p>
          <w:p w14:paraId="214E44B4" w14:textId="3296B9E9" w:rsidR="00D73EE5" w:rsidRPr="00FD339F" w:rsidRDefault="00D73EE5" w:rsidP="00D73EE5">
            <w:r w:rsidRPr="00FD339F">
              <w:rPr>
                <w:highlight w:val="green"/>
              </w:rPr>
              <w:t xml:space="preserve">submission of reports related to </w:t>
            </w:r>
            <w:r>
              <w:rPr>
                <w:highlight w:val="green"/>
              </w:rPr>
              <w:t xml:space="preserve">the </w:t>
            </w:r>
            <w:proofErr w:type="gramStart"/>
            <w:r w:rsidRPr="00FD339F">
              <w:rPr>
                <w:highlight w:val="green"/>
              </w:rPr>
              <w:t>case</w:t>
            </w:r>
            <w:r>
              <w:rPr>
                <w:highlight w:val="green"/>
              </w:rPr>
              <w:t>(</w:t>
            </w:r>
            <w:proofErr w:type="gramEnd"/>
            <w:r>
              <w:rPr>
                <w:highlight w:val="green"/>
              </w:rPr>
              <w:t xml:space="preserve">Mattel) </w:t>
            </w:r>
            <w:r w:rsidRPr="00FD339F">
              <w:rPr>
                <w:highlight w:val="green"/>
              </w:rPr>
              <w:t>and articles of module 3-you may change your previous team</w:t>
            </w:r>
          </w:p>
        </w:tc>
      </w:tr>
      <w:tr w:rsidR="00D73EE5" w14:paraId="68E45F58" w14:textId="77777777" w:rsidTr="001B00A7">
        <w:trPr>
          <w:gridBefore w:val="1"/>
          <w:wBefore w:w="216" w:type="dxa"/>
        </w:trPr>
        <w:tc>
          <w:tcPr>
            <w:tcW w:w="2340" w:type="dxa"/>
            <w:gridSpan w:val="2"/>
            <w:tcBorders>
              <w:top w:val="nil"/>
              <w:left w:val="nil"/>
              <w:bottom w:val="single" w:sz="4" w:space="0" w:color="auto"/>
              <w:right w:val="nil"/>
            </w:tcBorders>
          </w:tcPr>
          <w:p w14:paraId="07A16C7F" w14:textId="77777777" w:rsidR="00D73EE5" w:rsidRPr="00FD339F" w:rsidRDefault="00D73EE5" w:rsidP="00D73EE5">
            <w:pPr>
              <w:jc w:val="right"/>
            </w:pPr>
            <w:r w:rsidRPr="00FD339F">
              <w:t>Requirements:</w:t>
            </w:r>
          </w:p>
        </w:tc>
        <w:tc>
          <w:tcPr>
            <w:tcW w:w="6328" w:type="dxa"/>
            <w:tcBorders>
              <w:top w:val="nil"/>
              <w:left w:val="nil"/>
              <w:bottom w:val="single" w:sz="4" w:space="0" w:color="auto"/>
              <w:right w:val="nil"/>
            </w:tcBorders>
          </w:tcPr>
          <w:p w14:paraId="56CBF0DE" w14:textId="77777777" w:rsidR="00D73EE5" w:rsidRPr="00FD339F" w:rsidRDefault="00D73EE5" w:rsidP="00D73EE5"/>
        </w:tc>
      </w:tr>
      <w:tr w:rsidR="00D73EE5" w14:paraId="37C9F7C6" w14:textId="77777777" w:rsidTr="001B00A7">
        <w:trPr>
          <w:gridBefore w:val="1"/>
          <w:wBefore w:w="216" w:type="dxa"/>
        </w:trPr>
        <w:tc>
          <w:tcPr>
            <w:tcW w:w="1440" w:type="dxa"/>
            <w:tcBorders>
              <w:top w:val="single" w:sz="4" w:space="0" w:color="auto"/>
              <w:left w:val="nil"/>
              <w:bottom w:val="nil"/>
              <w:right w:val="nil"/>
            </w:tcBorders>
          </w:tcPr>
          <w:p w14:paraId="1C2AA5FC" w14:textId="77777777" w:rsidR="00D73EE5" w:rsidRPr="00FD339F" w:rsidRDefault="00D73EE5" w:rsidP="00D73EE5">
            <w:pPr>
              <w:rPr>
                <w:b/>
              </w:rPr>
            </w:pPr>
            <w:r w:rsidRPr="00FD339F">
              <w:rPr>
                <w:b/>
              </w:rPr>
              <w:t>Week 12</w:t>
            </w:r>
          </w:p>
        </w:tc>
        <w:tc>
          <w:tcPr>
            <w:tcW w:w="900" w:type="dxa"/>
            <w:tcBorders>
              <w:top w:val="single" w:sz="4" w:space="0" w:color="auto"/>
              <w:left w:val="nil"/>
              <w:bottom w:val="nil"/>
              <w:right w:val="nil"/>
            </w:tcBorders>
          </w:tcPr>
          <w:p w14:paraId="2B2E876B" w14:textId="77777777" w:rsidR="00D73EE5" w:rsidRPr="00FD339F" w:rsidRDefault="00D73EE5" w:rsidP="00D73EE5">
            <w:pPr>
              <w:rPr>
                <w:b/>
              </w:rPr>
            </w:pPr>
            <w:r w:rsidRPr="00FD339F">
              <w:rPr>
                <w:b/>
              </w:rPr>
              <w:t>Date:</w:t>
            </w:r>
          </w:p>
        </w:tc>
        <w:tc>
          <w:tcPr>
            <w:tcW w:w="6328" w:type="dxa"/>
            <w:tcBorders>
              <w:top w:val="single" w:sz="4" w:space="0" w:color="auto"/>
              <w:left w:val="nil"/>
              <w:bottom w:val="nil"/>
              <w:right w:val="nil"/>
            </w:tcBorders>
          </w:tcPr>
          <w:p w14:paraId="330DE9AA" w14:textId="77777777" w:rsidR="00D73EE5" w:rsidRPr="00C006B0" w:rsidRDefault="00D73EE5" w:rsidP="00D73EE5">
            <w:pPr>
              <w:rPr>
                <w:bCs/>
                <w:color w:val="FF0000"/>
              </w:rPr>
            </w:pPr>
            <w:r>
              <w:rPr>
                <w:bCs/>
              </w:rPr>
              <w:t>6</w:t>
            </w:r>
            <w:r w:rsidRPr="00DD5746">
              <w:rPr>
                <w:bCs/>
              </w:rPr>
              <w:t xml:space="preserve"> May</w:t>
            </w:r>
          </w:p>
        </w:tc>
      </w:tr>
      <w:tr w:rsidR="00D73EE5" w14:paraId="0A83768D" w14:textId="77777777" w:rsidTr="001B00A7">
        <w:trPr>
          <w:gridBefore w:val="1"/>
          <w:wBefore w:w="216" w:type="dxa"/>
        </w:trPr>
        <w:tc>
          <w:tcPr>
            <w:tcW w:w="2340" w:type="dxa"/>
            <w:gridSpan w:val="2"/>
            <w:tcBorders>
              <w:top w:val="nil"/>
              <w:left w:val="nil"/>
              <w:bottom w:val="nil"/>
              <w:right w:val="nil"/>
            </w:tcBorders>
          </w:tcPr>
          <w:p w14:paraId="5A3338AD" w14:textId="77777777" w:rsidR="00D73EE5" w:rsidRPr="00FD339F" w:rsidRDefault="00D73EE5" w:rsidP="00D73EE5">
            <w:pPr>
              <w:jc w:val="right"/>
            </w:pPr>
            <w:r w:rsidRPr="00FD339F">
              <w:t>Topic:</w:t>
            </w:r>
          </w:p>
        </w:tc>
        <w:tc>
          <w:tcPr>
            <w:tcW w:w="6328" w:type="dxa"/>
            <w:tcBorders>
              <w:top w:val="nil"/>
              <w:left w:val="nil"/>
              <w:bottom w:val="nil"/>
              <w:right w:val="nil"/>
            </w:tcBorders>
          </w:tcPr>
          <w:p w14:paraId="7A122534" w14:textId="1D90F19A" w:rsidR="00D73EE5" w:rsidRPr="00433B64" w:rsidRDefault="00D73EE5" w:rsidP="00D73EE5">
            <w:pPr>
              <w:rPr>
                <w:b/>
                <w:bCs/>
              </w:rPr>
            </w:pPr>
            <w:r w:rsidRPr="00FD339F">
              <w:t xml:space="preserve">Presentation of paper set 3 (90 min) by the randomly selected team and the </w:t>
            </w:r>
            <w:r w:rsidRPr="00433B64">
              <w:rPr>
                <w:b/>
                <w:bCs/>
              </w:rPr>
              <w:t xml:space="preserve">discussions based on the questions of the </w:t>
            </w:r>
            <w:r>
              <w:rPr>
                <w:b/>
                <w:bCs/>
              </w:rPr>
              <w:t>best-performing</w:t>
            </w:r>
            <w:r w:rsidRPr="00433B64">
              <w:rPr>
                <w:b/>
                <w:bCs/>
              </w:rPr>
              <w:t xml:space="preserve"> team</w:t>
            </w:r>
            <w:r>
              <w:rPr>
                <w:b/>
                <w:bCs/>
              </w:rPr>
              <w:t>.</w:t>
            </w:r>
          </w:p>
          <w:p w14:paraId="252A2C5C" w14:textId="77777777" w:rsidR="00D73EE5" w:rsidRDefault="00D73EE5" w:rsidP="00D73EE5">
            <w:r w:rsidRPr="00FD339F">
              <w:t>(Topics: Outsourcing, tailored transportation decisions, making transportation decisions in practice,  supply chain coordination)</w:t>
            </w:r>
          </w:p>
          <w:p w14:paraId="5DF4919F" w14:textId="5961E67B" w:rsidR="00D73EE5" w:rsidRPr="00C006B0" w:rsidRDefault="00D73EE5" w:rsidP="00D73EE5">
            <w:pPr>
              <w:rPr>
                <w:color w:val="FF0000"/>
              </w:rPr>
            </w:pPr>
            <w:r w:rsidRPr="00FD339F">
              <w:t>Discussion of case 3</w:t>
            </w:r>
            <w:r>
              <w:t>: Mattel</w:t>
            </w:r>
            <w:r w:rsidRPr="00FD339F">
              <w:t xml:space="preserve"> (60 min) by the randomly selected team and the </w:t>
            </w:r>
            <w:r w:rsidRPr="00433B64">
              <w:rPr>
                <w:b/>
                <w:bCs/>
              </w:rPr>
              <w:t xml:space="preserve">discussions based on the questions of the </w:t>
            </w:r>
            <w:r>
              <w:rPr>
                <w:b/>
                <w:bCs/>
              </w:rPr>
              <w:t>best-performing</w:t>
            </w:r>
            <w:r w:rsidRPr="00433B64">
              <w:rPr>
                <w:b/>
                <w:bCs/>
              </w:rPr>
              <w:t xml:space="preserve"> team</w:t>
            </w:r>
          </w:p>
        </w:tc>
      </w:tr>
      <w:tr w:rsidR="00D73EE5" w14:paraId="5CA52C63" w14:textId="77777777" w:rsidTr="001B00A7">
        <w:trPr>
          <w:gridBefore w:val="1"/>
          <w:wBefore w:w="216" w:type="dxa"/>
        </w:trPr>
        <w:tc>
          <w:tcPr>
            <w:tcW w:w="2340" w:type="dxa"/>
            <w:gridSpan w:val="2"/>
            <w:tcBorders>
              <w:top w:val="nil"/>
              <w:left w:val="nil"/>
              <w:bottom w:val="single" w:sz="4" w:space="0" w:color="auto"/>
              <w:right w:val="nil"/>
            </w:tcBorders>
          </w:tcPr>
          <w:p w14:paraId="7067C760" w14:textId="77777777" w:rsidR="00D73EE5" w:rsidRPr="00FD339F" w:rsidRDefault="00D73EE5" w:rsidP="00D73EE5">
            <w:pPr>
              <w:jc w:val="right"/>
            </w:pPr>
            <w:r w:rsidRPr="00FD339F">
              <w:t>Requirements:</w:t>
            </w:r>
          </w:p>
        </w:tc>
        <w:tc>
          <w:tcPr>
            <w:tcW w:w="6328" w:type="dxa"/>
            <w:tcBorders>
              <w:top w:val="nil"/>
              <w:left w:val="nil"/>
              <w:bottom w:val="single" w:sz="4" w:space="0" w:color="auto"/>
              <w:right w:val="nil"/>
            </w:tcBorders>
          </w:tcPr>
          <w:p w14:paraId="5858AB01" w14:textId="2E47680B" w:rsidR="00D73EE5" w:rsidRPr="00FD339F" w:rsidRDefault="00D73EE5" w:rsidP="00D73EE5">
            <w:r w:rsidRPr="00E40CA1">
              <w:rPr>
                <w:b/>
                <w:bCs/>
                <w:color w:val="FF0000"/>
                <w:highlight w:val="yellow"/>
              </w:rPr>
              <w:t>Quiz 2:</w:t>
            </w:r>
            <w:r w:rsidRPr="00E40CA1">
              <w:rPr>
                <w:color w:val="FF0000"/>
              </w:rPr>
              <w:t xml:space="preserve"> </w:t>
            </w:r>
            <w:r w:rsidRPr="00E40CA1">
              <w:rPr>
                <w:b/>
                <w:bCs/>
                <w:color w:val="FF0000"/>
                <w:highlight w:val="yellow"/>
              </w:rPr>
              <w:t xml:space="preserve">questions related to paper </w:t>
            </w:r>
            <w:r>
              <w:rPr>
                <w:b/>
                <w:bCs/>
                <w:color w:val="FF0000"/>
                <w:highlight w:val="yellow"/>
              </w:rPr>
              <w:t>set</w:t>
            </w:r>
            <w:r w:rsidRPr="00E40CA1">
              <w:rPr>
                <w:b/>
                <w:bCs/>
                <w:color w:val="FF0000"/>
                <w:highlight w:val="yellow"/>
              </w:rPr>
              <w:t xml:space="preserve"> 3 and </w:t>
            </w:r>
            <w:r w:rsidR="00C04AFB" w:rsidRPr="00E40CA1">
              <w:rPr>
                <w:b/>
                <w:bCs/>
                <w:color w:val="FF0000"/>
                <w:highlight w:val="yellow"/>
              </w:rPr>
              <w:t>case 3</w:t>
            </w:r>
            <w:r w:rsidRPr="00E40CA1">
              <w:rPr>
                <w:b/>
                <w:bCs/>
                <w:color w:val="FF0000"/>
                <w:highlight w:val="yellow"/>
              </w:rPr>
              <w:t>-closed book-</w:t>
            </w:r>
            <w:r w:rsidRPr="00914A6C">
              <w:rPr>
                <w:b/>
                <w:bCs/>
                <w:color w:val="FF0000"/>
                <w:highlight w:val="yellow"/>
              </w:rPr>
              <w:t>30 Mn</w:t>
            </w:r>
          </w:p>
        </w:tc>
      </w:tr>
      <w:tr w:rsidR="00D73EE5" w14:paraId="21C4C519" w14:textId="77777777" w:rsidTr="001B00A7">
        <w:trPr>
          <w:gridBefore w:val="1"/>
          <w:wBefore w:w="216" w:type="dxa"/>
        </w:trPr>
        <w:tc>
          <w:tcPr>
            <w:tcW w:w="1440" w:type="dxa"/>
            <w:tcBorders>
              <w:top w:val="single" w:sz="4" w:space="0" w:color="auto"/>
              <w:left w:val="nil"/>
              <w:bottom w:val="nil"/>
              <w:right w:val="nil"/>
            </w:tcBorders>
          </w:tcPr>
          <w:p w14:paraId="47A4C8CD" w14:textId="77777777" w:rsidR="00D73EE5" w:rsidRPr="00FD339F" w:rsidRDefault="00D73EE5" w:rsidP="00D73EE5">
            <w:pPr>
              <w:rPr>
                <w:b/>
              </w:rPr>
            </w:pPr>
            <w:r w:rsidRPr="00FD339F">
              <w:rPr>
                <w:b/>
              </w:rPr>
              <w:t>Week 13</w:t>
            </w:r>
          </w:p>
        </w:tc>
        <w:tc>
          <w:tcPr>
            <w:tcW w:w="900" w:type="dxa"/>
            <w:tcBorders>
              <w:top w:val="single" w:sz="4" w:space="0" w:color="auto"/>
              <w:left w:val="nil"/>
              <w:bottom w:val="nil"/>
              <w:right w:val="nil"/>
            </w:tcBorders>
          </w:tcPr>
          <w:p w14:paraId="17B83D76" w14:textId="77777777" w:rsidR="00D73EE5" w:rsidRPr="00FD339F" w:rsidRDefault="00D73EE5" w:rsidP="00D73EE5">
            <w:pPr>
              <w:rPr>
                <w:b/>
              </w:rPr>
            </w:pPr>
            <w:r w:rsidRPr="00FD339F">
              <w:rPr>
                <w:b/>
              </w:rPr>
              <w:t>Date:</w:t>
            </w:r>
          </w:p>
        </w:tc>
        <w:tc>
          <w:tcPr>
            <w:tcW w:w="6328" w:type="dxa"/>
            <w:tcBorders>
              <w:top w:val="single" w:sz="4" w:space="0" w:color="auto"/>
              <w:left w:val="nil"/>
              <w:bottom w:val="nil"/>
              <w:right w:val="nil"/>
            </w:tcBorders>
          </w:tcPr>
          <w:p w14:paraId="121A9B4E" w14:textId="77777777" w:rsidR="00D73EE5" w:rsidRPr="00FD339F" w:rsidRDefault="00D73EE5" w:rsidP="00D73EE5">
            <w:pPr>
              <w:rPr>
                <w:bCs/>
              </w:rPr>
            </w:pPr>
            <w:r>
              <w:rPr>
                <w:bCs/>
              </w:rPr>
              <w:t xml:space="preserve">13 </w:t>
            </w:r>
            <w:r w:rsidRPr="00FD339F">
              <w:rPr>
                <w:bCs/>
              </w:rPr>
              <w:t>May</w:t>
            </w:r>
          </w:p>
        </w:tc>
      </w:tr>
      <w:tr w:rsidR="00D73EE5" w14:paraId="3F2B841E" w14:textId="77777777" w:rsidTr="001B00A7">
        <w:trPr>
          <w:gridBefore w:val="1"/>
          <w:wBefore w:w="216" w:type="dxa"/>
        </w:trPr>
        <w:tc>
          <w:tcPr>
            <w:tcW w:w="2340" w:type="dxa"/>
            <w:gridSpan w:val="2"/>
            <w:tcBorders>
              <w:top w:val="nil"/>
              <w:left w:val="nil"/>
              <w:bottom w:val="nil"/>
              <w:right w:val="nil"/>
            </w:tcBorders>
          </w:tcPr>
          <w:p w14:paraId="14CA07AF" w14:textId="77777777" w:rsidR="00D73EE5" w:rsidRPr="00FD339F" w:rsidRDefault="00D73EE5" w:rsidP="00D73EE5">
            <w:pPr>
              <w:jc w:val="right"/>
            </w:pPr>
            <w:r w:rsidRPr="00FD339F">
              <w:t>Topic:</w:t>
            </w:r>
          </w:p>
        </w:tc>
        <w:tc>
          <w:tcPr>
            <w:tcW w:w="6328" w:type="dxa"/>
            <w:tcBorders>
              <w:top w:val="nil"/>
              <w:left w:val="nil"/>
              <w:bottom w:val="nil"/>
              <w:right w:val="nil"/>
            </w:tcBorders>
          </w:tcPr>
          <w:p w14:paraId="25956F83" w14:textId="77777777" w:rsidR="00D73EE5" w:rsidRDefault="00D73EE5" w:rsidP="00D73EE5">
            <w:pPr>
              <w:rPr>
                <w:b/>
              </w:rPr>
            </w:pPr>
            <w:r w:rsidRPr="00FD339F">
              <w:rPr>
                <w:b/>
                <w:highlight w:val="yellow"/>
                <w:lang w:val="tr-TR"/>
              </w:rPr>
              <w:t>Midterm exam 2</w:t>
            </w:r>
            <w:r w:rsidRPr="00FD339F">
              <w:rPr>
                <w:b/>
                <w:lang w:val="tr-TR"/>
              </w:rPr>
              <w:t>(</w:t>
            </w:r>
            <w:r w:rsidRPr="00FD339F">
              <w:rPr>
                <w:b/>
                <w:highlight w:val="yellow"/>
                <w:lang w:val="tr-TR"/>
              </w:rPr>
              <w:t xml:space="preserve"> during the lecture hour</w:t>
            </w:r>
            <w:r>
              <w:rPr>
                <w:b/>
                <w:lang w:val="tr-TR"/>
              </w:rPr>
              <w:t>-2 hours</w:t>
            </w:r>
            <w:r w:rsidRPr="00FD339F">
              <w:rPr>
                <w:b/>
                <w:lang w:val="tr-TR"/>
              </w:rPr>
              <w:t>)</w:t>
            </w:r>
            <w:r w:rsidRPr="00FD339F">
              <w:rPr>
                <w:b/>
              </w:rPr>
              <w:t xml:space="preserve"> </w:t>
            </w:r>
          </w:p>
          <w:p w14:paraId="70E3AB23" w14:textId="77777777" w:rsidR="00D73EE5" w:rsidRDefault="00D73EE5" w:rsidP="00D73EE5">
            <w:r>
              <w:t>Facility Location Decisions-1 hour</w:t>
            </w:r>
          </w:p>
          <w:p w14:paraId="6929408B" w14:textId="77777777" w:rsidR="00D73EE5" w:rsidRPr="00736FFE" w:rsidRDefault="00D73EE5" w:rsidP="00D73EE5">
            <w:pPr>
              <w:rPr>
                <w:b/>
                <w:bCs/>
              </w:rPr>
            </w:pPr>
            <w:r>
              <w:rPr>
                <w:b/>
                <w:bCs/>
              </w:rPr>
              <w:t>15</w:t>
            </w:r>
            <w:r w:rsidRPr="00736FFE">
              <w:rPr>
                <w:b/>
                <w:bCs/>
              </w:rPr>
              <w:t xml:space="preserve"> May</w:t>
            </w:r>
          </w:p>
          <w:p w14:paraId="6E9E04D0" w14:textId="77777777" w:rsidR="00D73EE5" w:rsidRPr="00FD339F" w:rsidRDefault="00D73EE5" w:rsidP="00D73EE5">
            <w:r w:rsidRPr="00FD339F">
              <w:rPr>
                <w:highlight w:val="green"/>
                <w:lang w:val="tr-TR"/>
              </w:rPr>
              <w:t xml:space="preserve">Submission of </w:t>
            </w:r>
            <w:r>
              <w:rPr>
                <w:highlight w:val="green"/>
                <w:lang w:val="tr-TR"/>
              </w:rPr>
              <w:t xml:space="preserve">article and case reports(Plaza, the Logistics Park of Zaragoza) related to module </w:t>
            </w:r>
            <w:r w:rsidRPr="00FD339F">
              <w:rPr>
                <w:highlight w:val="green"/>
                <w:lang w:val="tr-TR"/>
              </w:rPr>
              <w:t>4 reports by MBA students</w:t>
            </w:r>
          </w:p>
        </w:tc>
      </w:tr>
      <w:tr w:rsidR="00D73EE5" w14:paraId="20F1B364" w14:textId="77777777" w:rsidTr="001B00A7">
        <w:trPr>
          <w:gridBefore w:val="1"/>
          <w:wBefore w:w="216" w:type="dxa"/>
        </w:trPr>
        <w:tc>
          <w:tcPr>
            <w:tcW w:w="2340" w:type="dxa"/>
            <w:gridSpan w:val="2"/>
            <w:tcBorders>
              <w:top w:val="nil"/>
              <w:left w:val="nil"/>
              <w:bottom w:val="single" w:sz="4" w:space="0" w:color="auto"/>
              <w:right w:val="nil"/>
            </w:tcBorders>
          </w:tcPr>
          <w:p w14:paraId="037843C0" w14:textId="77777777" w:rsidR="00D73EE5" w:rsidRPr="00FD339F" w:rsidRDefault="00D73EE5" w:rsidP="00D73EE5">
            <w:pPr>
              <w:jc w:val="right"/>
            </w:pPr>
            <w:r w:rsidRPr="00FD339F">
              <w:t>Requirements:</w:t>
            </w:r>
          </w:p>
        </w:tc>
        <w:tc>
          <w:tcPr>
            <w:tcW w:w="6328" w:type="dxa"/>
            <w:tcBorders>
              <w:top w:val="nil"/>
              <w:left w:val="nil"/>
              <w:bottom w:val="single" w:sz="4" w:space="0" w:color="auto"/>
              <w:right w:val="nil"/>
            </w:tcBorders>
          </w:tcPr>
          <w:p w14:paraId="37CBCFDA" w14:textId="77777777" w:rsidR="00D73EE5" w:rsidRPr="00FD339F" w:rsidRDefault="00D73EE5" w:rsidP="00D73EE5"/>
        </w:tc>
      </w:tr>
      <w:tr w:rsidR="00D73EE5" w14:paraId="0965E41E" w14:textId="77777777" w:rsidTr="001B00A7">
        <w:trPr>
          <w:gridBefore w:val="1"/>
          <w:wBefore w:w="216" w:type="dxa"/>
        </w:trPr>
        <w:tc>
          <w:tcPr>
            <w:tcW w:w="1440" w:type="dxa"/>
            <w:tcBorders>
              <w:top w:val="single" w:sz="4" w:space="0" w:color="auto"/>
              <w:left w:val="nil"/>
              <w:bottom w:val="nil"/>
              <w:right w:val="nil"/>
            </w:tcBorders>
          </w:tcPr>
          <w:p w14:paraId="737BCAF5" w14:textId="77777777" w:rsidR="00D73EE5" w:rsidRPr="00FD339F" w:rsidRDefault="00D73EE5" w:rsidP="00D73EE5">
            <w:pPr>
              <w:rPr>
                <w:b/>
              </w:rPr>
            </w:pPr>
            <w:r w:rsidRPr="00FD339F">
              <w:rPr>
                <w:b/>
              </w:rPr>
              <w:t>Week 14</w:t>
            </w:r>
          </w:p>
        </w:tc>
        <w:tc>
          <w:tcPr>
            <w:tcW w:w="900" w:type="dxa"/>
            <w:tcBorders>
              <w:top w:val="single" w:sz="4" w:space="0" w:color="auto"/>
              <w:left w:val="nil"/>
              <w:bottom w:val="nil"/>
              <w:right w:val="nil"/>
            </w:tcBorders>
          </w:tcPr>
          <w:p w14:paraId="6F260BB7" w14:textId="77777777" w:rsidR="00D73EE5" w:rsidRPr="00FD339F" w:rsidRDefault="00D73EE5" w:rsidP="00D73EE5">
            <w:pPr>
              <w:rPr>
                <w:b/>
              </w:rPr>
            </w:pPr>
            <w:r w:rsidRPr="00FD339F">
              <w:rPr>
                <w:b/>
              </w:rPr>
              <w:t>Date:</w:t>
            </w:r>
          </w:p>
        </w:tc>
        <w:tc>
          <w:tcPr>
            <w:tcW w:w="6328" w:type="dxa"/>
            <w:tcBorders>
              <w:top w:val="single" w:sz="4" w:space="0" w:color="auto"/>
              <w:left w:val="nil"/>
              <w:bottom w:val="nil"/>
              <w:right w:val="nil"/>
            </w:tcBorders>
          </w:tcPr>
          <w:p w14:paraId="219C6F48" w14:textId="77777777" w:rsidR="00D73EE5" w:rsidRPr="00FD339F" w:rsidRDefault="00D73EE5" w:rsidP="00D73EE5">
            <w:pPr>
              <w:rPr>
                <w:bCs/>
              </w:rPr>
            </w:pPr>
            <w:r>
              <w:rPr>
                <w:bCs/>
              </w:rPr>
              <w:t>20 May</w:t>
            </w:r>
          </w:p>
        </w:tc>
      </w:tr>
      <w:tr w:rsidR="00D73EE5" w14:paraId="4D881018" w14:textId="77777777" w:rsidTr="001B00A7">
        <w:trPr>
          <w:gridBefore w:val="1"/>
          <w:wBefore w:w="216" w:type="dxa"/>
        </w:trPr>
        <w:tc>
          <w:tcPr>
            <w:tcW w:w="2340" w:type="dxa"/>
            <w:gridSpan w:val="2"/>
            <w:tcBorders>
              <w:top w:val="nil"/>
              <w:left w:val="nil"/>
              <w:bottom w:val="nil"/>
              <w:right w:val="nil"/>
            </w:tcBorders>
          </w:tcPr>
          <w:p w14:paraId="24ED06E7" w14:textId="77777777" w:rsidR="00D73EE5" w:rsidRPr="00FD339F" w:rsidRDefault="00D73EE5" w:rsidP="00D73EE5">
            <w:pPr>
              <w:jc w:val="right"/>
            </w:pPr>
            <w:r w:rsidRPr="00FD339F">
              <w:t>Topic:</w:t>
            </w:r>
          </w:p>
        </w:tc>
        <w:tc>
          <w:tcPr>
            <w:tcW w:w="6328" w:type="dxa"/>
            <w:tcBorders>
              <w:top w:val="nil"/>
              <w:left w:val="nil"/>
              <w:bottom w:val="nil"/>
              <w:right w:val="nil"/>
            </w:tcBorders>
          </w:tcPr>
          <w:p w14:paraId="342E81A5" w14:textId="77777777" w:rsidR="00D73EE5" w:rsidRPr="006F3C45" w:rsidRDefault="00D73EE5" w:rsidP="00D73EE5">
            <w:pPr>
              <w:rPr>
                <w:highlight w:val="yellow"/>
              </w:rPr>
            </w:pPr>
            <w:r w:rsidRPr="006F3C45">
              <w:rPr>
                <w:highlight w:val="yellow"/>
              </w:rPr>
              <w:t>Presentation of paper set 4 (90 min) by the MBA students (Topics: location models)</w:t>
            </w:r>
          </w:p>
          <w:p w14:paraId="7730537B" w14:textId="77777777" w:rsidR="00D73EE5" w:rsidRPr="006F3C45" w:rsidRDefault="00D73EE5" w:rsidP="00D73EE5">
            <w:pPr>
              <w:rPr>
                <w:highlight w:val="yellow"/>
                <w:lang w:val="tr-TR"/>
              </w:rPr>
            </w:pPr>
            <w:r w:rsidRPr="006F3C45">
              <w:rPr>
                <w:highlight w:val="yellow"/>
              </w:rPr>
              <w:t xml:space="preserve">Discussion of case 4: </w:t>
            </w:r>
            <w:r w:rsidRPr="006F3C45">
              <w:rPr>
                <w:highlight w:val="yellow"/>
                <w:lang w:val="tr-TR"/>
              </w:rPr>
              <w:t>Plaza, the Logistics Park of Zaragoza</w:t>
            </w:r>
          </w:p>
          <w:p w14:paraId="13FF8CE6" w14:textId="77777777" w:rsidR="00D73EE5" w:rsidRDefault="00D73EE5" w:rsidP="00D73EE5">
            <w:r w:rsidRPr="006F3C45">
              <w:rPr>
                <w:highlight w:val="yellow"/>
              </w:rPr>
              <w:t>(60 min) by MBA students</w:t>
            </w:r>
            <w:r w:rsidRPr="00FD339F">
              <w:t xml:space="preserve"> </w:t>
            </w:r>
          </w:p>
          <w:p w14:paraId="4DCD06BB" w14:textId="32ECFC22" w:rsidR="00D73EE5" w:rsidRPr="00FD339F" w:rsidRDefault="00D73EE5" w:rsidP="00D73EE5">
            <w:pPr>
              <w:jc w:val="both"/>
            </w:pPr>
            <w:r w:rsidRPr="006F3C45">
              <w:rPr>
                <w:color w:val="FF0000"/>
                <w:highlight w:val="yellow"/>
              </w:rPr>
              <w:t xml:space="preserve">If we </w:t>
            </w:r>
            <w:r>
              <w:rPr>
                <w:color w:val="FF0000"/>
                <w:highlight w:val="yellow"/>
              </w:rPr>
              <w:t>do</w:t>
            </w:r>
            <w:r w:rsidRPr="006F3C45">
              <w:rPr>
                <w:color w:val="FF0000"/>
                <w:highlight w:val="yellow"/>
              </w:rPr>
              <w:t xml:space="preserve"> not have MBA students</w:t>
            </w:r>
            <w:r>
              <w:rPr>
                <w:color w:val="FF0000"/>
                <w:highlight w:val="yellow"/>
              </w:rPr>
              <w:t>,</w:t>
            </w:r>
            <w:r w:rsidRPr="006F3C45">
              <w:rPr>
                <w:color w:val="FF0000"/>
                <w:highlight w:val="yellow"/>
              </w:rPr>
              <w:t xml:space="preserve"> then I will </w:t>
            </w:r>
            <w:r>
              <w:rPr>
                <w:color w:val="FF0000"/>
                <w:highlight w:val="yellow"/>
              </w:rPr>
              <w:t xml:space="preserve">continue to teach </w:t>
            </w:r>
            <w:r w:rsidRPr="006F3C45">
              <w:rPr>
                <w:color w:val="FF0000"/>
                <w:highlight w:val="yellow"/>
              </w:rPr>
              <w:t>location models</w:t>
            </w:r>
            <w:r>
              <w:rPr>
                <w:color w:val="FF0000"/>
                <w:highlight w:val="yellow"/>
              </w:rPr>
              <w:t>.</w:t>
            </w:r>
            <w:r w:rsidRPr="006F3C45">
              <w:rPr>
                <w:color w:val="FF0000"/>
              </w:rPr>
              <w:t xml:space="preserve"> </w:t>
            </w:r>
          </w:p>
        </w:tc>
      </w:tr>
      <w:tr w:rsidR="00D73EE5" w14:paraId="2D07E6C1" w14:textId="77777777" w:rsidTr="001B00A7">
        <w:trPr>
          <w:gridBefore w:val="1"/>
          <w:wBefore w:w="216" w:type="dxa"/>
        </w:trPr>
        <w:tc>
          <w:tcPr>
            <w:tcW w:w="2340" w:type="dxa"/>
            <w:gridSpan w:val="2"/>
            <w:tcBorders>
              <w:top w:val="nil"/>
              <w:left w:val="nil"/>
              <w:bottom w:val="single" w:sz="4" w:space="0" w:color="auto"/>
              <w:right w:val="nil"/>
            </w:tcBorders>
          </w:tcPr>
          <w:p w14:paraId="77DE5297" w14:textId="77777777" w:rsidR="00D73EE5" w:rsidRPr="00FD339F" w:rsidRDefault="00D73EE5" w:rsidP="00D73EE5">
            <w:pPr>
              <w:jc w:val="right"/>
            </w:pPr>
            <w:r w:rsidRPr="00FD339F">
              <w:t>Requirements:</w:t>
            </w:r>
          </w:p>
        </w:tc>
        <w:tc>
          <w:tcPr>
            <w:tcW w:w="6328" w:type="dxa"/>
            <w:tcBorders>
              <w:top w:val="nil"/>
              <w:left w:val="nil"/>
              <w:bottom w:val="single" w:sz="4" w:space="0" w:color="auto"/>
              <w:right w:val="nil"/>
            </w:tcBorders>
          </w:tcPr>
          <w:p w14:paraId="27135DF2" w14:textId="77777777" w:rsidR="00D73EE5" w:rsidRPr="00FD339F" w:rsidRDefault="00D73EE5" w:rsidP="00D73EE5"/>
        </w:tc>
      </w:tr>
      <w:tr w:rsidR="00D73EE5" w14:paraId="2B5A6118" w14:textId="77777777" w:rsidTr="001B00A7">
        <w:trPr>
          <w:gridBefore w:val="1"/>
          <w:wBefore w:w="216" w:type="dxa"/>
        </w:trPr>
        <w:tc>
          <w:tcPr>
            <w:tcW w:w="1440" w:type="dxa"/>
            <w:tcBorders>
              <w:top w:val="single" w:sz="4" w:space="0" w:color="auto"/>
              <w:left w:val="nil"/>
              <w:bottom w:val="nil"/>
              <w:right w:val="nil"/>
            </w:tcBorders>
          </w:tcPr>
          <w:p w14:paraId="232C4BCA" w14:textId="77777777" w:rsidR="00D73EE5" w:rsidRPr="00FD339F" w:rsidRDefault="00D73EE5" w:rsidP="00D73EE5">
            <w:pPr>
              <w:rPr>
                <w:b/>
              </w:rPr>
            </w:pPr>
            <w:r w:rsidRPr="00FD339F">
              <w:rPr>
                <w:b/>
              </w:rPr>
              <w:t>Week 1</w:t>
            </w:r>
            <w:r>
              <w:rPr>
                <w:b/>
              </w:rPr>
              <w:t>5</w:t>
            </w:r>
          </w:p>
        </w:tc>
        <w:tc>
          <w:tcPr>
            <w:tcW w:w="900" w:type="dxa"/>
            <w:tcBorders>
              <w:top w:val="single" w:sz="4" w:space="0" w:color="auto"/>
              <w:left w:val="nil"/>
              <w:bottom w:val="nil"/>
              <w:right w:val="nil"/>
            </w:tcBorders>
          </w:tcPr>
          <w:p w14:paraId="75643768" w14:textId="77777777" w:rsidR="00D73EE5" w:rsidRDefault="00D73EE5" w:rsidP="00D73EE5">
            <w:pPr>
              <w:rPr>
                <w:b/>
              </w:rPr>
            </w:pPr>
            <w:r w:rsidRPr="00FD339F">
              <w:rPr>
                <w:b/>
              </w:rPr>
              <w:t>Date:</w:t>
            </w:r>
          </w:p>
          <w:p w14:paraId="20AE855F" w14:textId="77777777" w:rsidR="00D73EE5" w:rsidRPr="00943CC1" w:rsidRDefault="00D73EE5" w:rsidP="00D73EE5">
            <w:pPr>
              <w:rPr>
                <w:bCs/>
              </w:rPr>
            </w:pPr>
            <w:r w:rsidRPr="00943CC1">
              <w:rPr>
                <w:bCs/>
              </w:rPr>
              <w:t>Topic:</w:t>
            </w:r>
          </w:p>
        </w:tc>
        <w:tc>
          <w:tcPr>
            <w:tcW w:w="6328" w:type="dxa"/>
            <w:tcBorders>
              <w:top w:val="single" w:sz="4" w:space="0" w:color="auto"/>
              <w:left w:val="nil"/>
              <w:bottom w:val="nil"/>
              <w:right w:val="nil"/>
            </w:tcBorders>
          </w:tcPr>
          <w:p w14:paraId="623F5943" w14:textId="77777777" w:rsidR="00D73EE5" w:rsidRDefault="00D73EE5" w:rsidP="00D73EE5">
            <w:pPr>
              <w:jc w:val="both"/>
            </w:pPr>
            <w:r>
              <w:t>27 May</w:t>
            </w:r>
          </w:p>
          <w:p w14:paraId="335051AE" w14:textId="48224B36" w:rsidR="00D73EE5" w:rsidRPr="00FD339F" w:rsidRDefault="00D73EE5" w:rsidP="00D73EE5">
            <w:pPr>
              <w:jc w:val="both"/>
              <w:rPr>
                <w:bCs/>
              </w:rPr>
            </w:pPr>
            <w:r w:rsidRPr="00943CC1">
              <w:rPr>
                <w:highlight w:val="yellow"/>
              </w:rPr>
              <w:t>A</w:t>
            </w:r>
            <w:r w:rsidRPr="00C006B0">
              <w:rPr>
                <w:highlight w:val="yellow"/>
              </w:rPr>
              <w:t xml:space="preserve"> </w:t>
            </w:r>
            <w:r w:rsidRPr="00C006B0">
              <w:rPr>
                <w:b/>
                <w:bCs/>
                <w:highlight w:val="yellow"/>
              </w:rPr>
              <w:t>makeup exam</w:t>
            </w:r>
            <w:r w:rsidRPr="00C006B0">
              <w:rPr>
                <w:highlight w:val="yellow"/>
              </w:rPr>
              <w:t xml:space="preserve"> </w:t>
            </w:r>
            <w:r w:rsidRPr="0098655D">
              <w:rPr>
                <w:b/>
                <w:bCs/>
                <w:highlight w:val="yellow"/>
              </w:rPr>
              <w:t>(during the lecture hour)</w:t>
            </w:r>
            <w:r>
              <w:rPr>
                <w:highlight w:val="yellow"/>
              </w:rPr>
              <w:t xml:space="preserve"> </w:t>
            </w:r>
            <w:r w:rsidRPr="00C006B0">
              <w:rPr>
                <w:highlight w:val="yellow"/>
              </w:rPr>
              <w:t xml:space="preserve">for either </w:t>
            </w:r>
            <w:r>
              <w:rPr>
                <w:highlight w:val="yellow"/>
              </w:rPr>
              <w:t xml:space="preserve">one of the midterm </w:t>
            </w:r>
            <w:r w:rsidRPr="00C006B0">
              <w:rPr>
                <w:highlight w:val="yellow"/>
              </w:rPr>
              <w:t xml:space="preserve">or </w:t>
            </w:r>
            <w:r>
              <w:rPr>
                <w:highlight w:val="yellow"/>
              </w:rPr>
              <w:t xml:space="preserve">one of the </w:t>
            </w:r>
            <w:r w:rsidRPr="00C006B0">
              <w:rPr>
                <w:highlight w:val="yellow"/>
              </w:rPr>
              <w:t xml:space="preserve">quizzes will also be done the last week (the students who </w:t>
            </w:r>
            <w:r>
              <w:rPr>
                <w:highlight w:val="yellow"/>
              </w:rPr>
              <w:t>want</w:t>
            </w:r>
            <w:r w:rsidRPr="00C006B0">
              <w:rPr>
                <w:highlight w:val="yellow"/>
              </w:rPr>
              <w:t xml:space="preserve"> to make up for a midterm exam will have to answer 4 questions (</w:t>
            </w:r>
            <w:r w:rsidRPr="00C006B0">
              <w:rPr>
                <w:b/>
                <w:bCs/>
                <w:highlight w:val="yellow"/>
              </w:rPr>
              <w:t>2 hours</w:t>
            </w:r>
            <w:r w:rsidRPr="00C006B0">
              <w:rPr>
                <w:highlight w:val="yellow"/>
              </w:rPr>
              <w:t xml:space="preserve">) whereas those who wants to </w:t>
            </w:r>
            <w:r w:rsidRPr="00C006B0">
              <w:rPr>
                <w:highlight w:val="yellow"/>
              </w:rPr>
              <w:lastRenderedPageBreak/>
              <w:t xml:space="preserve">make up for a quiz will have to answer only the first 2 </w:t>
            </w:r>
            <w:proofErr w:type="gramStart"/>
            <w:r w:rsidRPr="00C006B0">
              <w:rPr>
                <w:highlight w:val="yellow"/>
              </w:rPr>
              <w:t>questions(</w:t>
            </w:r>
            <w:proofErr w:type="gramEnd"/>
            <w:r w:rsidRPr="00C006B0">
              <w:rPr>
                <w:b/>
                <w:bCs/>
                <w:highlight w:val="yellow"/>
              </w:rPr>
              <w:t>1 hour</w:t>
            </w:r>
            <w:r w:rsidRPr="00C006B0">
              <w:rPr>
                <w:highlight w:val="yellow"/>
              </w:rPr>
              <w:t>))</w:t>
            </w:r>
          </w:p>
        </w:tc>
      </w:tr>
      <w:tr w:rsidR="00D73EE5" w14:paraId="500798EA" w14:textId="77777777" w:rsidTr="001B00A7">
        <w:trPr>
          <w:gridBefore w:val="1"/>
          <w:wBefore w:w="216" w:type="dxa"/>
        </w:trPr>
        <w:tc>
          <w:tcPr>
            <w:tcW w:w="2340" w:type="dxa"/>
            <w:gridSpan w:val="2"/>
            <w:tcBorders>
              <w:top w:val="nil"/>
              <w:left w:val="nil"/>
              <w:bottom w:val="nil"/>
              <w:right w:val="nil"/>
            </w:tcBorders>
          </w:tcPr>
          <w:p w14:paraId="454BAA3D" w14:textId="77777777" w:rsidR="00D73EE5" w:rsidRPr="00FD339F" w:rsidRDefault="00D73EE5" w:rsidP="00D73EE5">
            <w:pPr>
              <w:jc w:val="right"/>
            </w:pPr>
          </w:p>
        </w:tc>
        <w:tc>
          <w:tcPr>
            <w:tcW w:w="6328" w:type="dxa"/>
            <w:tcBorders>
              <w:top w:val="nil"/>
              <w:left w:val="nil"/>
              <w:bottom w:val="nil"/>
              <w:right w:val="nil"/>
            </w:tcBorders>
          </w:tcPr>
          <w:p w14:paraId="02CEBBCF" w14:textId="77777777" w:rsidR="00D73EE5" w:rsidRPr="00FD339F" w:rsidRDefault="00D73EE5" w:rsidP="00D73EE5"/>
        </w:tc>
      </w:tr>
    </w:tbl>
    <w:p w14:paraId="4E822300" w14:textId="77777777" w:rsidR="00495769" w:rsidRPr="00FD339F" w:rsidRDefault="00495769" w:rsidP="00C30228"/>
    <w:sectPr w:rsidR="00495769" w:rsidRPr="00FD339F" w:rsidSect="00663C68">
      <w:footerReference w:type="even" r:id="rId10"/>
      <w:footerReference w:type="default" r:id="rId11"/>
      <w:headerReference w:type="first" r:id="rId12"/>
      <w:footerReference w:type="first" r:id="rId13"/>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244E52" w14:textId="77777777" w:rsidR="00663C68" w:rsidRDefault="00663C68">
      <w:r>
        <w:separator/>
      </w:r>
    </w:p>
  </w:endnote>
  <w:endnote w:type="continuationSeparator" w:id="0">
    <w:p w14:paraId="60F6E01F" w14:textId="77777777" w:rsidR="00663C68" w:rsidRDefault="00663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0BD2A6" w14:textId="77777777" w:rsidR="0032608D" w:rsidRDefault="00000000" w:rsidP="004909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7C9D12D4" w14:textId="77777777" w:rsidR="0032608D" w:rsidRDefault="0032608D" w:rsidP="00A234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B031A5" w14:textId="77777777" w:rsidR="0032608D" w:rsidRDefault="00000000" w:rsidP="004909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57CD">
      <w:rPr>
        <w:rStyle w:val="PageNumber"/>
        <w:noProof/>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457CD">
      <w:rPr>
        <w:rStyle w:val="PageNumber"/>
        <w:noProof/>
      </w:rPr>
      <w:t>6</w:t>
    </w:r>
    <w:r>
      <w:rPr>
        <w:rStyle w:val="PageNumber"/>
      </w:rPr>
      <w:fldChar w:fldCharType="end"/>
    </w:r>
  </w:p>
  <w:p w14:paraId="1D6D5FCF" w14:textId="77777777" w:rsidR="0032608D" w:rsidRDefault="0032608D" w:rsidP="00A2342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700860" w14:textId="77777777" w:rsidR="00DC51C1" w:rsidRDefault="00000000" w:rsidP="00AF5FBF">
    <w:pPr>
      <w:ind w:left="6480" w:firstLine="720"/>
    </w:pPr>
    <w:r>
      <w:t xml:space="preserve">Page </w:t>
    </w:r>
    <w:r w:rsidR="004940D8">
      <w:fldChar w:fldCharType="begin"/>
    </w:r>
    <w:r w:rsidR="004940D8">
      <w:instrText xml:space="preserve"> PAGE </w:instrText>
    </w:r>
    <w:r w:rsidR="004940D8">
      <w:fldChar w:fldCharType="separate"/>
    </w:r>
    <w:r w:rsidR="00E457CD">
      <w:rPr>
        <w:noProof/>
      </w:rPr>
      <w:t>1</w:t>
    </w:r>
    <w:r w:rsidR="004940D8">
      <w:fldChar w:fldCharType="end"/>
    </w:r>
    <w:r>
      <w:t xml:space="preserve"> of </w:t>
    </w:r>
    <w:r w:rsidR="00E457CD">
      <w:fldChar w:fldCharType="begin"/>
    </w:r>
    <w:r>
      <w:instrText xml:space="preserve"> NUMPAGES  </w:instrText>
    </w:r>
    <w:r w:rsidR="00E457CD">
      <w:fldChar w:fldCharType="separate"/>
    </w:r>
    <w:r w:rsidR="00E457CD">
      <w:rPr>
        <w:noProof/>
      </w:rPr>
      <w:t>6</w:t>
    </w:r>
    <w:r w:rsidR="00E457CD">
      <w:rPr>
        <w:noProof/>
      </w:rPr>
      <w:fldChar w:fldCharType="end"/>
    </w:r>
  </w:p>
  <w:p w14:paraId="51FE39C5" w14:textId="77777777" w:rsidR="001E2F03" w:rsidRDefault="001E2F03" w:rsidP="001E2F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9744F0" w14:textId="77777777" w:rsidR="00663C68" w:rsidRDefault="00663C68">
      <w:r>
        <w:separator/>
      </w:r>
    </w:p>
  </w:footnote>
  <w:footnote w:type="continuationSeparator" w:id="0">
    <w:p w14:paraId="6B8CAB7A" w14:textId="77777777" w:rsidR="00663C68" w:rsidRDefault="00663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CDD154" w14:textId="77777777" w:rsidR="0032608D" w:rsidRPr="00BD6E37" w:rsidRDefault="00000000" w:rsidP="00633B36">
    <w:pPr>
      <w:pStyle w:val="Header"/>
      <w:pBdr>
        <w:top w:val="single" w:sz="4" w:space="2" w:color="auto"/>
        <w:left w:val="single" w:sz="4" w:space="4" w:color="auto"/>
        <w:bottom w:val="single" w:sz="4" w:space="1" w:color="auto"/>
        <w:right w:val="single" w:sz="4" w:space="4" w:color="auto"/>
      </w:pBdr>
    </w:pPr>
    <w:r>
      <w:rPr>
        <w:noProof/>
      </w:rPr>
      <w:drawing>
        <wp:inline distT="0" distB="0" distL="0" distR="0" wp14:anchorId="726BF426" wp14:editId="32824FCA">
          <wp:extent cx="1762125" cy="4765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l="33960" t="42193" r="27522" b="43023"/>
                  <a:stretch>
                    <a:fillRect/>
                  </a:stretch>
                </pic:blipFill>
                <pic:spPr bwMode="auto">
                  <a:xfrm>
                    <a:off x="0" y="0"/>
                    <a:ext cx="1768556" cy="478275"/>
                  </a:xfrm>
                  <a:prstGeom prst="rect">
                    <a:avLst/>
                  </a:prstGeom>
                  <a:noFill/>
                  <a:ln>
                    <a:noFill/>
                  </a:ln>
                  <a:extLst>
                    <a:ext uri="{53640926-AAD7-44D8-BBD7-CCE9431645EC}">
                      <a14:shadowObscured xmlns:a14="http://schemas.microsoft.com/office/drawing/2010/main"/>
                    </a:ext>
                  </a:extLst>
                </pic:spPr>
              </pic:pic>
            </a:graphicData>
          </a:graphic>
        </wp:inline>
      </w:drawing>
    </w:r>
    <w:r>
      <w:rPr>
        <w:lang w:val="tr-TR"/>
      </w:rPr>
      <w:tab/>
    </w:r>
    <w:r>
      <w:rPr>
        <w:lang w:val="tr-TR"/>
      </w:rPr>
      <w:tab/>
    </w:r>
    <w:r>
      <w:rPr>
        <w:noProof/>
      </w:rPr>
      <w:drawing>
        <wp:inline distT="0" distB="0" distL="0" distR="0" wp14:anchorId="4C3BC722" wp14:editId="2C533985">
          <wp:extent cx="1464879" cy="5048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a:blip r:embed="rId2">
                    <a:extLst>
                      <a:ext uri="{28A0092B-C50C-407E-A947-70E740481C1C}">
                        <a14:useLocalDpi xmlns:a14="http://schemas.microsoft.com/office/drawing/2010/main" val="0"/>
                      </a:ext>
                    </a:extLst>
                  </a:blip>
                  <a:srcRect l="9139" t="23771" r="5589" b="23941"/>
                  <a:stretch>
                    <a:fillRect/>
                  </a:stretch>
                </pic:blipFill>
                <pic:spPr bwMode="auto">
                  <a:xfrm>
                    <a:off x="0" y="0"/>
                    <a:ext cx="1506292" cy="519097"/>
                  </a:xfrm>
                  <a:prstGeom prst="rect">
                    <a:avLst/>
                  </a:prstGeom>
                  <a:noFill/>
                  <a:ln>
                    <a:noFill/>
                  </a:ln>
                  <a:extLst>
                    <a:ext uri="{53640926-AAD7-44D8-BBD7-CCE9431645EC}">
                      <a14:shadowObscured xmlns:a14="http://schemas.microsoft.com/office/drawing/2010/main"/>
                    </a:ext>
                  </a:extLst>
                </pic:spPr>
              </pic:pic>
            </a:graphicData>
          </a:graphic>
        </wp:inline>
      </w:drawing>
    </w:r>
  </w:p>
  <w:p w14:paraId="56E44CDF" w14:textId="77777777" w:rsidR="0032608D" w:rsidRDefault="00326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B145F6"/>
    <w:multiLevelType w:val="hybridMultilevel"/>
    <w:tmpl w:val="3A2E5E58"/>
    <w:lvl w:ilvl="0" w:tplc="92EAA890">
      <w:numFmt w:val="bullet"/>
      <w:lvlText w:val=""/>
      <w:lvlJc w:val="left"/>
      <w:pPr>
        <w:tabs>
          <w:tab w:val="num" w:pos="600"/>
        </w:tabs>
        <w:ind w:left="600" w:hanging="360"/>
      </w:pPr>
      <w:rPr>
        <w:rFonts w:ascii="Symbol" w:eastAsia="Times New Roman" w:hAnsi="Symbol" w:cs="Times New Roman" w:hint="default"/>
      </w:rPr>
    </w:lvl>
    <w:lvl w:ilvl="1" w:tplc="27949ACA">
      <w:start w:val="1"/>
      <w:numFmt w:val="bullet"/>
      <w:lvlText w:val="o"/>
      <w:lvlJc w:val="left"/>
      <w:pPr>
        <w:tabs>
          <w:tab w:val="num" w:pos="1320"/>
        </w:tabs>
        <w:ind w:left="1320" w:hanging="360"/>
      </w:pPr>
      <w:rPr>
        <w:rFonts w:ascii="Courier New" w:hAnsi="Courier New" w:cs="Courier New" w:hint="default"/>
      </w:rPr>
    </w:lvl>
    <w:lvl w:ilvl="2" w:tplc="C54A65AC" w:tentative="1">
      <w:start w:val="1"/>
      <w:numFmt w:val="bullet"/>
      <w:lvlText w:val=""/>
      <w:lvlJc w:val="left"/>
      <w:pPr>
        <w:tabs>
          <w:tab w:val="num" w:pos="2040"/>
        </w:tabs>
        <w:ind w:left="2040" w:hanging="360"/>
      </w:pPr>
      <w:rPr>
        <w:rFonts w:ascii="Wingdings" w:hAnsi="Wingdings" w:hint="default"/>
      </w:rPr>
    </w:lvl>
    <w:lvl w:ilvl="3" w:tplc="E522CE34" w:tentative="1">
      <w:start w:val="1"/>
      <w:numFmt w:val="bullet"/>
      <w:lvlText w:val=""/>
      <w:lvlJc w:val="left"/>
      <w:pPr>
        <w:tabs>
          <w:tab w:val="num" w:pos="2760"/>
        </w:tabs>
        <w:ind w:left="2760" w:hanging="360"/>
      </w:pPr>
      <w:rPr>
        <w:rFonts w:ascii="Symbol" w:hAnsi="Symbol" w:hint="default"/>
      </w:rPr>
    </w:lvl>
    <w:lvl w:ilvl="4" w:tplc="4198CEA8" w:tentative="1">
      <w:start w:val="1"/>
      <w:numFmt w:val="bullet"/>
      <w:lvlText w:val="o"/>
      <w:lvlJc w:val="left"/>
      <w:pPr>
        <w:tabs>
          <w:tab w:val="num" w:pos="3480"/>
        </w:tabs>
        <w:ind w:left="3480" w:hanging="360"/>
      </w:pPr>
      <w:rPr>
        <w:rFonts w:ascii="Courier New" w:hAnsi="Courier New" w:cs="Courier New" w:hint="default"/>
      </w:rPr>
    </w:lvl>
    <w:lvl w:ilvl="5" w:tplc="97725A30" w:tentative="1">
      <w:start w:val="1"/>
      <w:numFmt w:val="bullet"/>
      <w:lvlText w:val=""/>
      <w:lvlJc w:val="left"/>
      <w:pPr>
        <w:tabs>
          <w:tab w:val="num" w:pos="4200"/>
        </w:tabs>
        <w:ind w:left="4200" w:hanging="360"/>
      </w:pPr>
      <w:rPr>
        <w:rFonts w:ascii="Wingdings" w:hAnsi="Wingdings" w:hint="default"/>
      </w:rPr>
    </w:lvl>
    <w:lvl w:ilvl="6" w:tplc="651AF71E" w:tentative="1">
      <w:start w:val="1"/>
      <w:numFmt w:val="bullet"/>
      <w:lvlText w:val=""/>
      <w:lvlJc w:val="left"/>
      <w:pPr>
        <w:tabs>
          <w:tab w:val="num" w:pos="4920"/>
        </w:tabs>
        <w:ind w:left="4920" w:hanging="360"/>
      </w:pPr>
      <w:rPr>
        <w:rFonts w:ascii="Symbol" w:hAnsi="Symbol" w:hint="default"/>
      </w:rPr>
    </w:lvl>
    <w:lvl w:ilvl="7" w:tplc="D5E8CE36" w:tentative="1">
      <w:start w:val="1"/>
      <w:numFmt w:val="bullet"/>
      <w:lvlText w:val="o"/>
      <w:lvlJc w:val="left"/>
      <w:pPr>
        <w:tabs>
          <w:tab w:val="num" w:pos="5640"/>
        </w:tabs>
        <w:ind w:left="5640" w:hanging="360"/>
      </w:pPr>
      <w:rPr>
        <w:rFonts w:ascii="Courier New" w:hAnsi="Courier New" w:cs="Courier New" w:hint="default"/>
      </w:rPr>
    </w:lvl>
    <w:lvl w:ilvl="8" w:tplc="8EE45898" w:tentative="1">
      <w:start w:val="1"/>
      <w:numFmt w:val="bullet"/>
      <w:lvlText w:val=""/>
      <w:lvlJc w:val="left"/>
      <w:pPr>
        <w:tabs>
          <w:tab w:val="num" w:pos="6360"/>
        </w:tabs>
        <w:ind w:left="6360" w:hanging="360"/>
      </w:pPr>
      <w:rPr>
        <w:rFonts w:ascii="Wingdings" w:hAnsi="Wingdings" w:hint="default"/>
      </w:rPr>
    </w:lvl>
  </w:abstractNum>
  <w:abstractNum w:abstractNumId="1" w15:restartNumberingAfterBreak="0">
    <w:nsid w:val="3046382C"/>
    <w:multiLevelType w:val="hybridMultilevel"/>
    <w:tmpl w:val="0F44208C"/>
    <w:lvl w:ilvl="0" w:tplc="306C0AC6">
      <w:start w:val="1"/>
      <w:numFmt w:val="bullet"/>
      <w:lvlText w:val=""/>
      <w:lvlJc w:val="left"/>
      <w:pPr>
        <w:ind w:left="720" w:hanging="360"/>
      </w:pPr>
      <w:rPr>
        <w:rFonts w:ascii="Symbol" w:hAnsi="Symbol" w:hint="default"/>
      </w:rPr>
    </w:lvl>
    <w:lvl w:ilvl="1" w:tplc="AE684CCE" w:tentative="1">
      <w:start w:val="1"/>
      <w:numFmt w:val="bullet"/>
      <w:lvlText w:val="o"/>
      <w:lvlJc w:val="left"/>
      <w:pPr>
        <w:ind w:left="1440" w:hanging="360"/>
      </w:pPr>
      <w:rPr>
        <w:rFonts w:ascii="Courier New" w:hAnsi="Courier New" w:cs="Courier New" w:hint="default"/>
      </w:rPr>
    </w:lvl>
    <w:lvl w:ilvl="2" w:tplc="CDFE3572" w:tentative="1">
      <w:start w:val="1"/>
      <w:numFmt w:val="bullet"/>
      <w:lvlText w:val=""/>
      <w:lvlJc w:val="left"/>
      <w:pPr>
        <w:ind w:left="2160" w:hanging="360"/>
      </w:pPr>
      <w:rPr>
        <w:rFonts w:ascii="Wingdings" w:hAnsi="Wingdings" w:hint="default"/>
      </w:rPr>
    </w:lvl>
    <w:lvl w:ilvl="3" w:tplc="D7B4C3A2" w:tentative="1">
      <w:start w:val="1"/>
      <w:numFmt w:val="bullet"/>
      <w:lvlText w:val=""/>
      <w:lvlJc w:val="left"/>
      <w:pPr>
        <w:ind w:left="2880" w:hanging="360"/>
      </w:pPr>
      <w:rPr>
        <w:rFonts w:ascii="Symbol" w:hAnsi="Symbol" w:hint="default"/>
      </w:rPr>
    </w:lvl>
    <w:lvl w:ilvl="4" w:tplc="D334E892" w:tentative="1">
      <w:start w:val="1"/>
      <w:numFmt w:val="bullet"/>
      <w:lvlText w:val="o"/>
      <w:lvlJc w:val="left"/>
      <w:pPr>
        <w:ind w:left="3600" w:hanging="360"/>
      </w:pPr>
      <w:rPr>
        <w:rFonts w:ascii="Courier New" w:hAnsi="Courier New" w:cs="Courier New" w:hint="default"/>
      </w:rPr>
    </w:lvl>
    <w:lvl w:ilvl="5" w:tplc="DD9684E8" w:tentative="1">
      <w:start w:val="1"/>
      <w:numFmt w:val="bullet"/>
      <w:lvlText w:val=""/>
      <w:lvlJc w:val="left"/>
      <w:pPr>
        <w:ind w:left="4320" w:hanging="360"/>
      </w:pPr>
      <w:rPr>
        <w:rFonts w:ascii="Wingdings" w:hAnsi="Wingdings" w:hint="default"/>
      </w:rPr>
    </w:lvl>
    <w:lvl w:ilvl="6" w:tplc="611265AC" w:tentative="1">
      <w:start w:val="1"/>
      <w:numFmt w:val="bullet"/>
      <w:lvlText w:val=""/>
      <w:lvlJc w:val="left"/>
      <w:pPr>
        <w:ind w:left="5040" w:hanging="360"/>
      </w:pPr>
      <w:rPr>
        <w:rFonts w:ascii="Symbol" w:hAnsi="Symbol" w:hint="default"/>
      </w:rPr>
    </w:lvl>
    <w:lvl w:ilvl="7" w:tplc="EBCE005E" w:tentative="1">
      <w:start w:val="1"/>
      <w:numFmt w:val="bullet"/>
      <w:lvlText w:val="o"/>
      <w:lvlJc w:val="left"/>
      <w:pPr>
        <w:ind w:left="5760" w:hanging="360"/>
      </w:pPr>
      <w:rPr>
        <w:rFonts w:ascii="Courier New" w:hAnsi="Courier New" w:cs="Courier New" w:hint="default"/>
      </w:rPr>
    </w:lvl>
    <w:lvl w:ilvl="8" w:tplc="7C5A2978" w:tentative="1">
      <w:start w:val="1"/>
      <w:numFmt w:val="bullet"/>
      <w:lvlText w:val=""/>
      <w:lvlJc w:val="left"/>
      <w:pPr>
        <w:ind w:left="6480" w:hanging="360"/>
      </w:pPr>
      <w:rPr>
        <w:rFonts w:ascii="Wingdings" w:hAnsi="Wingdings" w:hint="default"/>
      </w:rPr>
    </w:lvl>
  </w:abstractNum>
  <w:abstractNum w:abstractNumId="2" w15:restartNumberingAfterBreak="0">
    <w:nsid w:val="31012064"/>
    <w:multiLevelType w:val="multilevel"/>
    <w:tmpl w:val="93D27EC4"/>
    <w:lvl w:ilvl="0">
      <w:start w:val="1"/>
      <w:numFmt w:val="bullet"/>
      <w:lvlText w:val=""/>
      <w:lvlJc w:val="left"/>
      <w:pPr>
        <w:tabs>
          <w:tab w:val="num" w:pos="2115"/>
        </w:tabs>
        <w:ind w:left="2115" w:hanging="360"/>
      </w:pPr>
      <w:rPr>
        <w:rFonts w:ascii="Symbol" w:hAnsi="Symbol" w:hint="default"/>
        <w:sz w:val="20"/>
      </w:rPr>
    </w:lvl>
    <w:lvl w:ilvl="1" w:tentative="1">
      <w:start w:val="1"/>
      <w:numFmt w:val="bullet"/>
      <w:lvlText w:val="o"/>
      <w:lvlJc w:val="left"/>
      <w:pPr>
        <w:tabs>
          <w:tab w:val="num" w:pos="2835"/>
        </w:tabs>
        <w:ind w:left="2835" w:hanging="360"/>
      </w:pPr>
      <w:rPr>
        <w:rFonts w:ascii="Courier New" w:hAnsi="Courier New" w:hint="default"/>
        <w:sz w:val="20"/>
      </w:rPr>
    </w:lvl>
    <w:lvl w:ilvl="2" w:tentative="1">
      <w:start w:val="1"/>
      <w:numFmt w:val="bullet"/>
      <w:lvlText w:val=""/>
      <w:lvlJc w:val="left"/>
      <w:pPr>
        <w:tabs>
          <w:tab w:val="num" w:pos="3555"/>
        </w:tabs>
        <w:ind w:left="3555" w:hanging="360"/>
      </w:pPr>
      <w:rPr>
        <w:rFonts w:ascii="Wingdings" w:hAnsi="Wingdings" w:hint="default"/>
        <w:sz w:val="20"/>
      </w:rPr>
    </w:lvl>
    <w:lvl w:ilvl="3" w:tentative="1">
      <w:start w:val="1"/>
      <w:numFmt w:val="bullet"/>
      <w:lvlText w:val=""/>
      <w:lvlJc w:val="left"/>
      <w:pPr>
        <w:tabs>
          <w:tab w:val="num" w:pos="4275"/>
        </w:tabs>
        <w:ind w:left="4275" w:hanging="360"/>
      </w:pPr>
      <w:rPr>
        <w:rFonts w:ascii="Wingdings" w:hAnsi="Wingdings" w:hint="default"/>
        <w:sz w:val="20"/>
      </w:rPr>
    </w:lvl>
    <w:lvl w:ilvl="4" w:tentative="1">
      <w:start w:val="1"/>
      <w:numFmt w:val="bullet"/>
      <w:lvlText w:val=""/>
      <w:lvlJc w:val="left"/>
      <w:pPr>
        <w:tabs>
          <w:tab w:val="num" w:pos="4995"/>
        </w:tabs>
        <w:ind w:left="4995" w:hanging="360"/>
      </w:pPr>
      <w:rPr>
        <w:rFonts w:ascii="Wingdings" w:hAnsi="Wingdings" w:hint="default"/>
        <w:sz w:val="20"/>
      </w:rPr>
    </w:lvl>
    <w:lvl w:ilvl="5" w:tentative="1">
      <w:start w:val="1"/>
      <w:numFmt w:val="bullet"/>
      <w:lvlText w:val=""/>
      <w:lvlJc w:val="left"/>
      <w:pPr>
        <w:tabs>
          <w:tab w:val="num" w:pos="5715"/>
        </w:tabs>
        <w:ind w:left="5715" w:hanging="360"/>
      </w:pPr>
      <w:rPr>
        <w:rFonts w:ascii="Wingdings" w:hAnsi="Wingdings" w:hint="default"/>
        <w:sz w:val="20"/>
      </w:rPr>
    </w:lvl>
    <w:lvl w:ilvl="6" w:tentative="1">
      <w:start w:val="1"/>
      <w:numFmt w:val="bullet"/>
      <w:lvlText w:val=""/>
      <w:lvlJc w:val="left"/>
      <w:pPr>
        <w:tabs>
          <w:tab w:val="num" w:pos="6435"/>
        </w:tabs>
        <w:ind w:left="6435" w:hanging="360"/>
      </w:pPr>
      <w:rPr>
        <w:rFonts w:ascii="Wingdings" w:hAnsi="Wingdings" w:hint="default"/>
        <w:sz w:val="20"/>
      </w:rPr>
    </w:lvl>
    <w:lvl w:ilvl="7" w:tentative="1">
      <w:start w:val="1"/>
      <w:numFmt w:val="bullet"/>
      <w:lvlText w:val=""/>
      <w:lvlJc w:val="left"/>
      <w:pPr>
        <w:tabs>
          <w:tab w:val="num" w:pos="7155"/>
        </w:tabs>
        <w:ind w:left="7155" w:hanging="360"/>
      </w:pPr>
      <w:rPr>
        <w:rFonts w:ascii="Wingdings" w:hAnsi="Wingdings" w:hint="default"/>
        <w:sz w:val="20"/>
      </w:rPr>
    </w:lvl>
    <w:lvl w:ilvl="8" w:tentative="1">
      <w:start w:val="1"/>
      <w:numFmt w:val="bullet"/>
      <w:lvlText w:val=""/>
      <w:lvlJc w:val="left"/>
      <w:pPr>
        <w:tabs>
          <w:tab w:val="num" w:pos="7875"/>
        </w:tabs>
        <w:ind w:left="7875" w:hanging="360"/>
      </w:pPr>
      <w:rPr>
        <w:rFonts w:ascii="Wingdings" w:hAnsi="Wingdings" w:hint="default"/>
        <w:sz w:val="20"/>
      </w:rPr>
    </w:lvl>
  </w:abstractNum>
  <w:abstractNum w:abstractNumId="3" w15:restartNumberingAfterBreak="0">
    <w:nsid w:val="31252084"/>
    <w:multiLevelType w:val="hybridMultilevel"/>
    <w:tmpl w:val="348EADEA"/>
    <w:lvl w:ilvl="0" w:tplc="CC020EC2">
      <w:start w:val="1"/>
      <w:numFmt w:val="bullet"/>
      <w:lvlText w:val=""/>
      <w:lvlJc w:val="left"/>
      <w:pPr>
        <w:ind w:left="720" w:hanging="360"/>
      </w:pPr>
      <w:rPr>
        <w:rFonts w:ascii="Symbol" w:hAnsi="Symbol" w:hint="default"/>
      </w:rPr>
    </w:lvl>
    <w:lvl w:ilvl="1" w:tplc="94BA17CC" w:tentative="1">
      <w:start w:val="1"/>
      <w:numFmt w:val="bullet"/>
      <w:lvlText w:val="o"/>
      <w:lvlJc w:val="left"/>
      <w:pPr>
        <w:ind w:left="1440" w:hanging="360"/>
      </w:pPr>
      <w:rPr>
        <w:rFonts w:ascii="Courier New" w:hAnsi="Courier New" w:cs="Courier New" w:hint="default"/>
      </w:rPr>
    </w:lvl>
    <w:lvl w:ilvl="2" w:tplc="5A32A0A8" w:tentative="1">
      <w:start w:val="1"/>
      <w:numFmt w:val="bullet"/>
      <w:lvlText w:val=""/>
      <w:lvlJc w:val="left"/>
      <w:pPr>
        <w:ind w:left="2160" w:hanging="360"/>
      </w:pPr>
      <w:rPr>
        <w:rFonts w:ascii="Wingdings" w:hAnsi="Wingdings" w:hint="default"/>
      </w:rPr>
    </w:lvl>
    <w:lvl w:ilvl="3" w:tplc="C5D05462" w:tentative="1">
      <w:start w:val="1"/>
      <w:numFmt w:val="bullet"/>
      <w:lvlText w:val=""/>
      <w:lvlJc w:val="left"/>
      <w:pPr>
        <w:ind w:left="2880" w:hanging="360"/>
      </w:pPr>
      <w:rPr>
        <w:rFonts w:ascii="Symbol" w:hAnsi="Symbol" w:hint="default"/>
      </w:rPr>
    </w:lvl>
    <w:lvl w:ilvl="4" w:tplc="B03ED28E" w:tentative="1">
      <w:start w:val="1"/>
      <w:numFmt w:val="bullet"/>
      <w:lvlText w:val="o"/>
      <w:lvlJc w:val="left"/>
      <w:pPr>
        <w:ind w:left="3600" w:hanging="360"/>
      </w:pPr>
      <w:rPr>
        <w:rFonts w:ascii="Courier New" w:hAnsi="Courier New" w:cs="Courier New" w:hint="default"/>
      </w:rPr>
    </w:lvl>
    <w:lvl w:ilvl="5" w:tplc="162E2BAC" w:tentative="1">
      <w:start w:val="1"/>
      <w:numFmt w:val="bullet"/>
      <w:lvlText w:val=""/>
      <w:lvlJc w:val="left"/>
      <w:pPr>
        <w:ind w:left="4320" w:hanging="360"/>
      </w:pPr>
      <w:rPr>
        <w:rFonts w:ascii="Wingdings" w:hAnsi="Wingdings" w:hint="default"/>
      </w:rPr>
    </w:lvl>
    <w:lvl w:ilvl="6" w:tplc="C1103CA2" w:tentative="1">
      <w:start w:val="1"/>
      <w:numFmt w:val="bullet"/>
      <w:lvlText w:val=""/>
      <w:lvlJc w:val="left"/>
      <w:pPr>
        <w:ind w:left="5040" w:hanging="360"/>
      </w:pPr>
      <w:rPr>
        <w:rFonts w:ascii="Symbol" w:hAnsi="Symbol" w:hint="default"/>
      </w:rPr>
    </w:lvl>
    <w:lvl w:ilvl="7" w:tplc="A31AC9BE" w:tentative="1">
      <w:start w:val="1"/>
      <w:numFmt w:val="bullet"/>
      <w:lvlText w:val="o"/>
      <w:lvlJc w:val="left"/>
      <w:pPr>
        <w:ind w:left="5760" w:hanging="360"/>
      </w:pPr>
      <w:rPr>
        <w:rFonts w:ascii="Courier New" w:hAnsi="Courier New" w:cs="Courier New" w:hint="default"/>
      </w:rPr>
    </w:lvl>
    <w:lvl w:ilvl="8" w:tplc="2AC4F88C" w:tentative="1">
      <w:start w:val="1"/>
      <w:numFmt w:val="bullet"/>
      <w:lvlText w:val=""/>
      <w:lvlJc w:val="left"/>
      <w:pPr>
        <w:ind w:left="6480" w:hanging="360"/>
      </w:pPr>
      <w:rPr>
        <w:rFonts w:ascii="Wingdings" w:hAnsi="Wingdings" w:hint="default"/>
      </w:rPr>
    </w:lvl>
  </w:abstractNum>
  <w:abstractNum w:abstractNumId="4" w15:restartNumberingAfterBreak="0">
    <w:nsid w:val="34B41ECF"/>
    <w:multiLevelType w:val="hybridMultilevel"/>
    <w:tmpl w:val="F746EAB0"/>
    <w:lvl w:ilvl="0" w:tplc="7E14294C">
      <w:start w:val="1"/>
      <w:numFmt w:val="bullet"/>
      <w:lvlText w:val=""/>
      <w:lvlJc w:val="left"/>
      <w:pPr>
        <w:tabs>
          <w:tab w:val="num" w:pos="720"/>
        </w:tabs>
        <w:ind w:left="720" w:hanging="360"/>
      </w:pPr>
      <w:rPr>
        <w:rFonts w:ascii="Symbol" w:hAnsi="Symbol" w:hint="default"/>
      </w:rPr>
    </w:lvl>
    <w:lvl w:ilvl="1" w:tplc="CD48E9F0" w:tentative="1">
      <w:start w:val="1"/>
      <w:numFmt w:val="bullet"/>
      <w:lvlText w:val="o"/>
      <w:lvlJc w:val="left"/>
      <w:pPr>
        <w:tabs>
          <w:tab w:val="num" w:pos="1440"/>
        </w:tabs>
        <w:ind w:left="1440" w:hanging="360"/>
      </w:pPr>
      <w:rPr>
        <w:rFonts w:ascii="Courier New" w:hAnsi="Courier New" w:cs="Courier New" w:hint="default"/>
      </w:rPr>
    </w:lvl>
    <w:lvl w:ilvl="2" w:tplc="28107C5A" w:tentative="1">
      <w:start w:val="1"/>
      <w:numFmt w:val="bullet"/>
      <w:lvlText w:val=""/>
      <w:lvlJc w:val="left"/>
      <w:pPr>
        <w:tabs>
          <w:tab w:val="num" w:pos="2160"/>
        </w:tabs>
        <w:ind w:left="2160" w:hanging="360"/>
      </w:pPr>
      <w:rPr>
        <w:rFonts w:ascii="Wingdings" w:hAnsi="Wingdings" w:hint="default"/>
      </w:rPr>
    </w:lvl>
    <w:lvl w:ilvl="3" w:tplc="0F128512" w:tentative="1">
      <w:start w:val="1"/>
      <w:numFmt w:val="bullet"/>
      <w:lvlText w:val=""/>
      <w:lvlJc w:val="left"/>
      <w:pPr>
        <w:tabs>
          <w:tab w:val="num" w:pos="2880"/>
        </w:tabs>
        <w:ind w:left="2880" w:hanging="360"/>
      </w:pPr>
      <w:rPr>
        <w:rFonts w:ascii="Symbol" w:hAnsi="Symbol" w:hint="default"/>
      </w:rPr>
    </w:lvl>
    <w:lvl w:ilvl="4" w:tplc="6FA47858" w:tentative="1">
      <w:start w:val="1"/>
      <w:numFmt w:val="bullet"/>
      <w:lvlText w:val="o"/>
      <w:lvlJc w:val="left"/>
      <w:pPr>
        <w:tabs>
          <w:tab w:val="num" w:pos="3600"/>
        </w:tabs>
        <w:ind w:left="3600" w:hanging="360"/>
      </w:pPr>
      <w:rPr>
        <w:rFonts w:ascii="Courier New" w:hAnsi="Courier New" w:cs="Courier New" w:hint="default"/>
      </w:rPr>
    </w:lvl>
    <w:lvl w:ilvl="5" w:tplc="3EFCA9CC" w:tentative="1">
      <w:start w:val="1"/>
      <w:numFmt w:val="bullet"/>
      <w:lvlText w:val=""/>
      <w:lvlJc w:val="left"/>
      <w:pPr>
        <w:tabs>
          <w:tab w:val="num" w:pos="4320"/>
        </w:tabs>
        <w:ind w:left="4320" w:hanging="360"/>
      </w:pPr>
      <w:rPr>
        <w:rFonts w:ascii="Wingdings" w:hAnsi="Wingdings" w:hint="default"/>
      </w:rPr>
    </w:lvl>
    <w:lvl w:ilvl="6" w:tplc="9FDC6716" w:tentative="1">
      <w:start w:val="1"/>
      <w:numFmt w:val="bullet"/>
      <w:lvlText w:val=""/>
      <w:lvlJc w:val="left"/>
      <w:pPr>
        <w:tabs>
          <w:tab w:val="num" w:pos="5040"/>
        </w:tabs>
        <w:ind w:left="5040" w:hanging="360"/>
      </w:pPr>
      <w:rPr>
        <w:rFonts w:ascii="Symbol" w:hAnsi="Symbol" w:hint="default"/>
      </w:rPr>
    </w:lvl>
    <w:lvl w:ilvl="7" w:tplc="2E5AAE1C" w:tentative="1">
      <w:start w:val="1"/>
      <w:numFmt w:val="bullet"/>
      <w:lvlText w:val="o"/>
      <w:lvlJc w:val="left"/>
      <w:pPr>
        <w:tabs>
          <w:tab w:val="num" w:pos="5760"/>
        </w:tabs>
        <w:ind w:left="5760" w:hanging="360"/>
      </w:pPr>
      <w:rPr>
        <w:rFonts w:ascii="Courier New" w:hAnsi="Courier New" w:cs="Courier New" w:hint="default"/>
      </w:rPr>
    </w:lvl>
    <w:lvl w:ilvl="8" w:tplc="0CB865F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96E53"/>
    <w:multiLevelType w:val="hybridMultilevel"/>
    <w:tmpl w:val="8B34F2A4"/>
    <w:lvl w:ilvl="0" w:tplc="C590D5B6">
      <w:start w:val="1"/>
      <w:numFmt w:val="decimal"/>
      <w:lvlText w:val="%1."/>
      <w:lvlJc w:val="left"/>
      <w:pPr>
        <w:tabs>
          <w:tab w:val="num" w:pos="720"/>
        </w:tabs>
        <w:ind w:left="720" w:hanging="360"/>
      </w:pPr>
    </w:lvl>
    <w:lvl w:ilvl="1" w:tplc="2E98E738" w:tentative="1">
      <w:start w:val="1"/>
      <w:numFmt w:val="lowerLetter"/>
      <w:lvlText w:val="%2."/>
      <w:lvlJc w:val="left"/>
      <w:pPr>
        <w:tabs>
          <w:tab w:val="num" w:pos="1440"/>
        </w:tabs>
        <w:ind w:left="1440" w:hanging="360"/>
      </w:pPr>
    </w:lvl>
    <w:lvl w:ilvl="2" w:tplc="E3AE09A8" w:tentative="1">
      <w:start w:val="1"/>
      <w:numFmt w:val="lowerRoman"/>
      <w:lvlText w:val="%3."/>
      <w:lvlJc w:val="right"/>
      <w:pPr>
        <w:tabs>
          <w:tab w:val="num" w:pos="2160"/>
        </w:tabs>
        <w:ind w:left="2160" w:hanging="180"/>
      </w:pPr>
    </w:lvl>
    <w:lvl w:ilvl="3" w:tplc="EBD27C5A" w:tentative="1">
      <w:start w:val="1"/>
      <w:numFmt w:val="decimal"/>
      <w:lvlText w:val="%4."/>
      <w:lvlJc w:val="left"/>
      <w:pPr>
        <w:tabs>
          <w:tab w:val="num" w:pos="2880"/>
        </w:tabs>
        <w:ind w:left="2880" w:hanging="360"/>
      </w:pPr>
    </w:lvl>
    <w:lvl w:ilvl="4" w:tplc="EC4E0E16" w:tentative="1">
      <w:start w:val="1"/>
      <w:numFmt w:val="lowerLetter"/>
      <w:lvlText w:val="%5."/>
      <w:lvlJc w:val="left"/>
      <w:pPr>
        <w:tabs>
          <w:tab w:val="num" w:pos="3600"/>
        </w:tabs>
        <w:ind w:left="3600" w:hanging="360"/>
      </w:pPr>
    </w:lvl>
    <w:lvl w:ilvl="5" w:tplc="ACB074AA" w:tentative="1">
      <w:start w:val="1"/>
      <w:numFmt w:val="lowerRoman"/>
      <w:lvlText w:val="%6."/>
      <w:lvlJc w:val="right"/>
      <w:pPr>
        <w:tabs>
          <w:tab w:val="num" w:pos="4320"/>
        </w:tabs>
        <w:ind w:left="4320" w:hanging="180"/>
      </w:pPr>
    </w:lvl>
    <w:lvl w:ilvl="6" w:tplc="2DA8F5E4" w:tentative="1">
      <w:start w:val="1"/>
      <w:numFmt w:val="decimal"/>
      <w:lvlText w:val="%7."/>
      <w:lvlJc w:val="left"/>
      <w:pPr>
        <w:tabs>
          <w:tab w:val="num" w:pos="5040"/>
        </w:tabs>
        <w:ind w:left="5040" w:hanging="360"/>
      </w:pPr>
    </w:lvl>
    <w:lvl w:ilvl="7" w:tplc="AC98EE4A" w:tentative="1">
      <w:start w:val="1"/>
      <w:numFmt w:val="lowerLetter"/>
      <w:lvlText w:val="%8."/>
      <w:lvlJc w:val="left"/>
      <w:pPr>
        <w:tabs>
          <w:tab w:val="num" w:pos="5760"/>
        </w:tabs>
        <w:ind w:left="5760" w:hanging="360"/>
      </w:pPr>
    </w:lvl>
    <w:lvl w:ilvl="8" w:tplc="4126B884" w:tentative="1">
      <w:start w:val="1"/>
      <w:numFmt w:val="lowerRoman"/>
      <w:lvlText w:val="%9."/>
      <w:lvlJc w:val="right"/>
      <w:pPr>
        <w:tabs>
          <w:tab w:val="num" w:pos="6480"/>
        </w:tabs>
        <w:ind w:left="6480" w:hanging="180"/>
      </w:pPr>
    </w:lvl>
  </w:abstractNum>
  <w:abstractNum w:abstractNumId="6" w15:restartNumberingAfterBreak="0">
    <w:nsid w:val="477D58B7"/>
    <w:multiLevelType w:val="hybridMultilevel"/>
    <w:tmpl w:val="4500631E"/>
    <w:lvl w:ilvl="0" w:tplc="093A785E">
      <w:start w:val="1"/>
      <w:numFmt w:val="lowerLetter"/>
      <w:lvlText w:val="%1)"/>
      <w:lvlJc w:val="left"/>
      <w:pPr>
        <w:ind w:left="1080" w:hanging="360"/>
      </w:pPr>
      <w:rPr>
        <w:rFonts w:hint="default"/>
      </w:rPr>
    </w:lvl>
    <w:lvl w:ilvl="1" w:tplc="341C9D84" w:tentative="1">
      <w:start w:val="1"/>
      <w:numFmt w:val="lowerLetter"/>
      <w:lvlText w:val="%2."/>
      <w:lvlJc w:val="left"/>
      <w:pPr>
        <w:ind w:left="1800" w:hanging="360"/>
      </w:pPr>
    </w:lvl>
    <w:lvl w:ilvl="2" w:tplc="39C6BB34" w:tentative="1">
      <w:start w:val="1"/>
      <w:numFmt w:val="lowerRoman"/>
      <w:lvlText w:val="%3."/>
      <w:lvlJc w:val="right"/>
      <w:pPr>
        <w:ind w:left="2520" w:hanging="180"/>
      </w:pPr>
    </w:lvl>
    <w:lvl w:ilvl="3" w:tplc="5A6EC2D0" w:tentative="1">
      <w:start w:val="1"/>
      <w:numFmt w:val="decimal"/>
      <w:lvlText w:val="%4."/>
      <w:lvlJc w:val="left"/>
      <w:pPr>
        <w:ind w:left="3240" w:hanging="360"/>
      </w:pPr>
    </w:lvl>
    <w:lvl w:ilvl="4" w:tplc="2A00CCD2" w:tentative="1">
      <w:start w:val="1"/>
      <w:numFmt w:val="lowerLetter"/>
      <w:lvlText w:val="%5."/>
      <w:lvlJc w:val="left"/>
      <w:pPr>
        <w:ind w:left="3960" w:hanging="360"/>
      </w:pPr>
    </w:lvl>
    <w:lvl w:ilvl="5" w:tplc="35F2D7CA" w:tentative="1">
      <w:start w:val="1"/>
      <w:numFmt w:val="lowerRoman"/>
      <w:lvlText w:val="%6."/>
      <w:lvlJc w:val="right"/>
      <w:pPr>
        <w:ind w:left="4680" w:hanging="180"/>
      </w:pPr>
    </w:lvl>
    <w:lvl w:ilvl="6" w:tplc="F19ED7D4" w:tentative="1">
      <w:start w:val="1"/>
      <w:numFmt w:val="decimal"/>
      <w:lvlText w:val="%7."/>
      <w:lvlJc w:val="left"/>
      <w:pPr>
        <w:ind w:left="5400" w:hanging="360"/>
      </w:pPr>
    </w:lvl>
    <w:lvl w:ilvl="7" w:tplc="7A1A9B90" w:tentative="1">
      <w:start w:val="1"/>
      <w:numFmt w:val="lowerLetter"/>
      <w:lvlText w:val="%8."/>
      <w:lvlJc w:val="left"/>
      <w:pPr>
        <w:ind w:left="6120" w:hanging="360"/>
      </w:pPr>
    </w:lvl>
    <w:lvl w:ilvl="8" w:tplc="6930D5DC" w:tentative="1">
      <w:start w:val="1"/>
      <w:numFmt w:val="lowerRoman"/>
      <w:lvlText w:val="%9."/>
      <w:lvlJc w:val="right"/>
      <w:pPr>
        <w:ind w:left="6840" w:hanging="180"/>
      </w:pPr>
    </w:lvl>
  </w:abstractNum>
  <w:abstractNum w:abstractNumId="7" w15:restartNumberingAfterBreak="0">
    <w:nsid w:val="5B3704BF"/>
    <w:multiLevelType w:val="hybridMultilevel"/>
    <w:tmpl w:val="8C66A556"/>
    <w:lvl w:ilvl="0" w:tplc="58808A16">
      <w:start w:val="1"/>
      <w:numFmt w:val="bullet"/>
      <w:lvlText w:val=""/>
      <w:lvlJc w:val="left"/>
      <w:pPr>
        <w:tabs>
          <w:tab w:val="num" w:pos="720"/>
        </w:tabs>
        <w:ind w:left="720" w:hanging="360"/>
      </w:pPr>
      <w:rPr>
        <w:rFonts w:ascii="Symbol" w:hAnsi="Symbol" w:hint="default"/>
      </w:rPr>
    </w:lvl>
    <w:lvl w:ilvl="1" w:tplc="DB225A7E" w:tentative="1">
      <w:start w:val="1"/>
      <w:numFmt w:val="bullet"/>
      <w:lvlText w:val="o"/>
      <w:lvlJc w:val="left"/>
      <w:pPr>
        <w:tabs>
          <w:tab w:val="num" w:pos="1440"/>
        </w:tabs>
        <w:ind w:left="1440" w:hanging="360"/>
      </w:pPr>
      <w:rPr>
        <w:rFonts w:ascii="Courier New" w:hAnsi="Courier New" w:cs="Courier New" w:hint="default"/>
      </w:rPr>
    </w:lvl>
    <w:lvl w:ilvl="2" w:tplc="06541D00" w:tentative="1">
      <w:start w:val="1"/>
      <w:numFmt w:val="bullet"/>
      <w:lvlText w:val=""/>
      <w:lvlJc w:val="left"/>
      <w:pPr>
        <w:tabs>
          <w:tab w:val="num" w:pos="2160"/>
        </w:tabs>
        <w:ind w:left="2160" w:hanging="360"/>
      </w:pPr>
      <w:rPr>
        <w:rFonts w:ascii="Wingdings" w:hAnsi="Wingdings" w:hint="default"/>
      </w:rPr>
    </w:lvl>
    <w:lvl w:ilvl="3" w:tplc="D8FE4876" w:tentative="1">
      <w:start w:val="1"/>
      <w:numFmt w:val="bullet"/>
      <w:lvlText w:val=""/>
      <w:lvlJc w:val="left"/>
      <w:pPr>
        <w:tabs>
          <w:tab w:val="num" w:pos="2880"/>
        </w:tabs>
        <w:ind w:left="2880" w:hanging="360"/>
      </w:pPr>
      <w:rPr>
        <w:rFonts w:ascii="Symbol" w:hAnsi="Symbol" w:hint="default"/>
      </w:rPr>
    </w:lvl>
    <w:lvl w:ilvl="4" w:tplc="3EACBE40" w:tentative="1">
      <w:start w:val="1"/>
      <w:numFmt w:val="bullet"/>
      <w:lvlText w:val="o"/>
      <w:lvlJc w:val="left"/>
      <w:pPr>
        <w:tabs>
          <w:tab w:val="num" w:pos="3600"/>
        </w:tabs>
        <w:ind w:left="3600" w:hanging="360"/>
      </w:pPr>
      <w:rPr>
        <w:rFonts w:ascii="Courier New" w:hAnsi="Courier New" w:cs="Courier New" w:hint="default"/>
      </w:rPr>
    </w:lvl>
    <w:lvl w:ilvl="5" w:tplc="325C4A14" w:tentative="1">
      <w:start w:val="1"/>
      <w:numFmt w:val="bullet"/>
      <w:lvlText w:val=""/>
      <w:lvlJc w:val="left"/>
      <w:pPr>
        <w:tabs>
          <w:tab w:val="num" w:pos="4320"/>
        </w:tabs>
        <w:ind w:left="4320" w:hanging="360"/>
      </w:pPr>
      <w:rPr>
        <w:rFonts w:ascii="Wingdings" w:hAnsi="Wingdings" w:hint="default"/>
      </w:rPr>
    </w:lvl>
    <w:lvl w:ilvl="6" w:tplc="41ACC4D2" w:tentative="1">
      <w:start w:val="1"/>
      <w:numFmt w:val="bullet"/>
      <w:lvlText w:val=""/>
      <w:lvlJc w:val="left"/>
      <w:pPr>
        <w:tabs>
          <w:tab w:val="num" w:pos="5040"/>
        </w:tabs>
        <w:ind w:left="5040" w:hanging="360"/>
      </w:pPr>
      <w:rPr>
        <w:rFonts w:ascii="Symbol" w:hAnsi="Symbol" w:hint="default"/>
      </w:rPr>
    </w:lvl>
    <w:lvl w:ilvl="7" w:tplc="5F18A068" w:tentative="1">
      <w:start w:val="1"/>
      <w:numFmt w:val="bullet"/>
      <w:lvlText w:val="o"/>
      <w:lvlJc w:val="left"/>
      <w:pPr>
        <w:tabs>
          <w:tab w:val="num" w:pos="5760"/>
        </w:tabs>
        <w:ind w:left="5760" w:hanging="360"/>
      </w:pPr>
      <w:rPr>
        <w:rFonts w:ascii="Courier New" w:hAnsi="Courier New" w:cs="Courier New" w:hint="default"/>
      </w:rPr>
    </w:lvl>
    <w:lvl w:ilvl="8" w:tplc="5F8CF51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D13C9C"/>
    <w:multiLevelType w:val="hybridMultilevel"/>
    <w:tmpl w:val="F27AB35E"/>
    <w:lvl w:ilvl="0" w:tplc="2F5E758E">
      <w:start w:val="1"/>
      <w:numFmt w:val="decimal"/>
      <w:lvlText w:val="%1."/>
      <w:lvlJc w:val="left"/>
      <w:pPr>
        <w:tabs>
          <w:tab w:val="num" w:pos="720"/>
        </w:tabs>
        <w:ind w:left="720" w:hanging="360"/>
      </w:pPr>
    </w:lvl>
    <w:lvl w:ilvl="1" w:tplc="47306D3E" w:tentative="1">
      <w:start w:val="1"/>
      <w:numFmt w:val="lowerLetter"/>
      <w:lvlText w:val="%2."/>
      <w:lvlJc w:val="left"/>
      <w:pPr>
        <w:tabs>
          <w:tab w:val="num" w:pos="1440"/>
        </w:tabs>
        <w:ind w:left="1440" w:hanging="360"/>
      </w:pPr>
    </w:lvl>
    <w:lvl w:ilvl="2" w:tplc="74345A6A" w:tentative="1">
      <w:start w:val="1"/>
      <w:numFmt w:val="lowerRoman"/>
      <w:lvlText w:val="%3."/>
      <w:lvlJc w:val="right"/>
      <w:pPr>
        <w:tabs>
          <w:tab w:val="num" w:pos="2160"/>
        </w:tabs>
        <w:ind w:left="2160" w:hanging="180"/>
      </w:pPr>
    </w:lvl>
    <w:lvl w:ilvl="3" w:tplc="1EB8CAEC" w:tentative="1">
      <w:start w:val="1"/>
      <w:numFmt w:val="decimal"/>
      <w:lvlText w:val="%4."/>
      <w:lvlJc w:val="left"/>
      <w:pPr>
        <w:tabs>
          <w:tab w:val="num" w:pos="2880"/>
        </w:tabs>
        <w:ind w:left="2880" w:hanging="360"/>
      </w:pPr>
    </w:lvl>
    <w:lvl w:ilvl="4" w:tplc="6C323628" w:tentative="1">
      <w:start w:val="1"/>
      <w:numFmt w:val="lowerLetter"/>
      <w:lvlText w:val="%5."/>
      <w:lvlJc w:val="left"/>
      <w:pPr>
        <w:tabs>
          <w:tab w:val="num" w:pos="3600"/>
        </w:tabs>
        <w:ind w:left="3600" w:hanging="360"/>
      </w:pPr>
    </w:lvl>
    <w:lvl w:ilvl="5" w:tplc="FFA03A88" w:tentative="1">
      <w:start w:val="1"/>
      <w:numFmt w:val="lowerRoman"/>
      <w:lvlText w:val="%6."/>
      <w:lvlJc w:val="right"/>
      <w:pPr>
        <w:tabs>
          <w:tab w:val="num" w:pos="4320"/>
        </w:tabs>
        <w:ind w:left="4320" w:hanging="180"/>
      </w:pPr>
    </w:lvl>
    <w:lvl w:ilvl="6" w:tplc="C8B8D694" w:tentative="1">
      <w:start w:val="1"/>
      <w:numFmt w:val="decimal"/>
      <w:lvlText w:val="%7."/>
      <w:lvlJc w:val="left"/>
      <w:pPr>
        <w:tabs>
          <w:tab w:val="num" w:pos="5040"/>
        </w:tabs>
        <w:ind w:left="5040" w:hanging="360"/>
      </w:pPr>
    </w:lvl>
    <w:lvl w:ilvl="7" w:tplc="A63611AE" w:tentative="1">
      <w:start w:val="1"/>
      <w:numFmt w:val="lowerLetter"/>
      <w:lvlText w:val="%8."/>
      <w:lvlJc w:val="left"/>
      <w:pPr>
        <w:tabs>
          <w:tab w:val="num" w:pos="5760"/>
        </w:tabs>
        <w:ind w:left="5760" w:hanging="360"/>
      </w:pPr>
    </w:lvl>
    <w:lvl w:ilvl="8" w:tplc="7DE647AA" w:tentative="1">
      <w:start w:val="1"/>
      <w:numFmt w:val="lowerRoman"/>
      <w:lvlText w:val="%9."/>
      <w:lvlJc w:val="right"/>
      <w:pPr>
        <w:tabs>
          <w:tab w:val="num" w:pos="6480"/>
        </w:tabs>
        <w:ind w:left="6480" w:hanging="180"/>
      </w:pPr>
    </w:lvl>
  </w:abstractNum>
  <w:abstractNum w:abstractNumId="9" w15:restartNumberingAfterBreak="0">
    <w:nsid w:val="63533D95"/>
    <w:multiLevelType w:val="hybridMultilevel"/>
    <w:tmpl w:val="179AF0C2"/>
    <w:lvl w:ilvl="0" w:tplc="54582F14">
      <w:start w:val="5"/>
      <w:numFmt w:val="bullet"/>
      <w:lvlText w:val=""/>
      <w:lvlJc w:val="left"/>
      <w:pPr>
        <w:ind w:left="720" w:hanging="360"/>
      </w:pPr>
      <w:rPr>
        <w:rFonts w:ascii="Symbol" w:eastAsia="Times New Roman" w:hAnsi="Symbol" w:cs="Times New Roman" w:hint="default"/>
      </w:rPr>
    </w:lvl>
    <w:lvl w:ilvl="1" w:tplc="806E7F8C">
      <w:start w:val="1"/>
      <w:numFmt w:val="bullet"/>
      <w:lvlText w:val="o"/>
      <w:lvlJc w:val="left"/>
      <w:pPr>
        <w:ind w:left="1440" w:hanging="360"/>
      </w:pPr>
      <w:rPr>
        <w:rFonts w:ascii="Courier New" w:hAnsi="Courier New" w:cs="Courier New" w:hint="default"/>
      </w:rPr>
    </w:lvl>
    <w:lvl w:ilvl="2" w:tplc="8416D4BA" w:tentative="1">
      <w:start w:val="1"/>
      <w:numFmt w:val="bullet"/>
      <w:lvlText w:val=""/>
      <w:lvlJc w:val="left"/>
      <w:pPr>
        <w:ind w:left="2160" w:hanging="360"/>
      </w:pPr>
      <w:rPr>
        <w:rFonts w:ascii="Wingdings" w:hAnsi="Wingdings" w:hint="default"/>
      </w:rPr>
    </w:lvl>
    <w:lvl w:ilvl="3" w:tplc="94A279C2" w:tentative="1">
      <w:start w:val="1"/>
      <w:numFmt w:val="bullet"/>
      <w:lvlText w:val=""/>
      <w:lvlJc w:val="left"/>
      <w:pPr>
        <w:ind w:left="2880" w:hanging="360"/>
      </w:pPr>
      <w:rPr>
        <w:rFonts w:ascii="Symbol" w:hAnsi="Symbol" w:hint="default"/>
      </w:rPr>
    </w:lvl>
    <w:lvl w:ilvl="4" w:tplc="8236D30A" w:tentative="1">
      <w:start w:val="1"/>
      <w:numFmt w:val="bullet"/>
      <w:lvlText w:val="o"/>
      <w:lvlJc w:val="left"/>
      <w:pPr>
        <w:ind w:left="3600" w:hanging="360"/>
      </w:pPr>
      <w:rPr>
        <w:rFonts w:ascii="Courier New" w:hAnsi="Courier New" w:cs="Courier New" w:hint="default"/>
      </w:rPr>
    </w:lvl>
    <w:lvl w:ilvl="5" w:tplc="E6C8348C" w:tentative="1">
      <w:start w:val="1"/>
      <w:numFmt w:val="bullet"/>
      <w:lvlText w:val=""/>
      <w:lvlJc w:val="left"/>
      <w:pPr>
        <w:ind w:left="4320" w:hanging="360"/>
      </w:pPr>
      <w:rPr>
        <w:rFonts w:ascii="Wingdings" w:hAnsi="Wingdings" w:hint="default"/>
      </w:rPr>
    </w:lvl>
    <w:lvl w:ilvl="6" w:tplc="67E08D8A" w:tentative="1">
      <w:start w:val="1"/>
      <w:numFmt w:val="bullet"/>
      <w:lvlText w:val=""/>
      <w:lvlJc w:val="left"/>
      <w:pPr>
        <w:ind w:left="5040" w:hanging="360"/>
      </w:pPr>
      <w:rPr>
        <w:rFonts w:ascii="Symbol" w:hAnsi="Symbol" w:hint="default"/>
      </w:rPr>
    </w:lvl>
    <w:lvl w:ilvl="7" w:tplc="496C3A4E" w:tentative="1">
      <w:start w:val="1"/>
      <w:numFmt w:val="bullet"/>
      <w:lvlText w:val="o"/>
      <w:lvlJc w:val="left"/>
      <w:pPr>
        <w:ind w:left="5760" w:hanging="360"/>
      </w:pPr>
      <w:rPr>
        <w:rFonts w:ascii="Courier New" w:hAnsi="Courier New" w:cs="Courier New" w:hint="default"/>
      </w:rPr>
    </w:lvl>
    <w:lvl w:ilvl="8" w:tplc="1218623A" w:tentative="1">
      <w:start w:val="1"/>
      <w:numFmt w:val="bullet"/>
      <w:lvlText w:val=""/>
      <w:lvlJc w:val="left"/>
      <w:pPr>
        <w:ind w:left="6480" w:hanging="360"/>
      </w:pPr>
      <w:rPr>
        <w:rFonts w:ascii="Wingdings" w:hAnsi="Wingdings" w:hint="default"/>
      </w:rPr>
    </w:lvl>
  </w:abstractNum>
  <w:abstractNum w:abstractNumId="10" w15:restartNumberingAfterBreak="0">
    <w:nsid w:val="6FB66559"/>
    <w:multiLevelType w:val="hybridMultilevel"/>
    <w:tmpl w:val="5C6AA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5D2649"/>
    <w:multiLevelType w:val="hybridMultilevel"/>
    <w:tmpl w:val="0F76A64C"/>
    <w:lvl w:ilvl="0" w:tplc="27487CC0">
      <w:start w:val="1"/>
      <w:numFmt w:val="bullet"/>
      <w:lvlText w:val=""/>
      <w:lvlJc w:val="left"/>
      <w:pPr>
        <w:ind w:left="720" w:hanging="360"/>
      </w:pPr>
      <w:rPr>
        <w:rFonts w:ascii="Symbol" w:hAnsi="Symbol" w:hint="default"/>
      </w:rPr>
    </w:lvl>
    <w:lvl w:ilvl="1" w:tplc="73282908" w:tentative="1">
      <w:start w:val="1"/>
      <w:numFmt w:val="bullet"/>
      <w:lvlText w:val="o"/>
      <w:lvlJc w:val="left"/>
      <w:pPr>
        <w:ind w:left="1440" w:hanging="360"/>
      </w:pPr>
      <w:rPr>
        <w:rFonts w:ascii="Courier New" w:hAnsi="Courier New" w:cs="Courier New" w:hint="default"/>
      </w:rPr>
    </w:lvl>
    <w:lvl w:ilvl="2" w:tplc="94A63B72" w:tentative="1">
      <w:start w:val="1"/>
      <w:numFmt w:val="bullet"/>
      <w:lvlText w:val=""/>
      <w:lvlJc w:val="left"/>
      <w:pPr>
        <w:ind w:left="2160" w:hanging="360"/>
      </w:pPr>
      <w:rPr>
        <w:rFonts w:ascii="Wingdings" w:hAnsi="Wingdings" w:hint="default"/>
      </w:rPr>
    </w:lvl>
    <w:lvl w:ilvl="3" w:tplc="E8F0FA0E" w:tentative="1">
      <w:start w:val="1"/>
      <w:numFmt w:val="bullet"/>
      <w:lvlText w:val=""/>
      <w:lvlJc w:val="left"/>
      <w:pPr>
        <w:ind w:left="2880" w:hanging="360"/>
      </w:pPr>
      <w:rPr>
        <w:rFonts w:ascii="Symbol" w:hAnsi="Symbol" w:hint="default"/>
      </w:rPr>
    </w:lvl>
    <w:lvl w:ilvl="4" w:tplc="786ADD98" w:tentative="1">
      <w:start w:val="1"/>
      <w:numFmt w:val="bullet"/>
      <w:lvlText w:val="o"/>
      <w:lvlJc w:val="left"/>
      <w:pPr>
        <w:ind w:left="3600" w:hanging="360"/>
      </w:pPr>
      <w:rPr>
        <w:rFonts w:ascii="Courier New" w:hAnsi="Courier New" w:cs="Courier New" w:hint="default"/>
      </w:rPr>
    </w:lvl>
    <w:lvl w:ilvl="5" w:tplc="D54443CA" w:tentative="1">
      <w:start w:val="1"/>
      <w:numFmt w:val="bullet"/>
      <w:lvlText w:val=""/>
      <w:lvlJc w:val="left"/>
      <w:pPr>
        <w:ind w:left="4320" w:hanging="360"/>
      </w:pPr>
      <w:rPr>
        <w:rFonts w:ascii="Wingdings" w:hAnsi="Wingdings" w:hint="default"/>
      </w:rPr>
    </w:lvl>
    <w:lvl w:ilvl="6" w:tplc="F22AD344" w:tentative="1">
      <w:start w:val="1"/>
      <w:numFmt w:val="bullet"/>
      <w:lvlText w:val=""/>
      <w:lvlJc w:val="left"/>
      <w:pPr>
        <w:ind w:left="5040" w:hanging="360"/>
      </w:pPr>
      <w:rPr>
        <w:rFonts w:ascii="Symbol" w:hAnsi="Symbol" w:hint="default"/>
      </w:rPr>
    </w:lvl>
    <w:lvl w:ilvl="7" w:tplc="59B4CAEA" w:tentative="1">
      <w:start w:val="1"/>
      <w:numFmt w:val="bullet"/>
      <w:lvlText w:val="o"/>
      <w:lvlJc w:val="left"/>
      <w:pPr>
        <w:ind w:left="5760" w:hanging="360"/>
      </w:pPr>
      <w:rPr>
        <w:rFonts w:ascii="Courier New" w:hAnsi="Courier New" w:cs="Courier New" w:hint="default"/>
      </w:rPr>
    </w:lvl>
    <w:lvl w:ilvl="8" w:tplc="07CA189A" w:tentative="1">
      <w:start w:val="1"/>
      <w:numFmt w:val="bullet"/>
      <w:lvlText w:val=""/>
      <w:lvlJc w:val="left"/>
      <w:pPr>
        <w:ind w:left="6480" w:hanging="360"/>
      </w:pPr>
      <w:rPr>
        <w:rFonts w:ascii="Wingdings" w:hAnsi="Wingdings" w:hint="default"/>
      </w:rPr>
    </w:lvl>
  </w:abstractNum>
  <w:num w:numId="1" w16cid:durableId="1513496580">
    <w:abstractNumId w:val="8"/>
  </w:num>
  <w:num w:numId="2" w16cid:durableId="1763529192">
    <w:abstractNumId w:val="5"/>
  </w:num>
  <w:num w:numId="3" w16cid:durableId="302391735">
    <w:abstractNumId w:val="7"/>
  </w:num>
  <w:num w:numId="4" w16cid:durableId="1787650598">
    <w:abstractNumId w:val="9"/>
  </w:num>
  <w:num w:numId="5" w16cid:durableId="1707869632">
    <w:abstractNumId w:val="0"/>
  </w:num>
  <w:num w:numId="6" w16cid:durableId="1529177836">
    <w:abstractNumId w:val="4"/>
  </w:num>
  <w:num w:numId="7" w16cid:durableId="379673639">
    <w:abstractNumId w:val="11"/>
  </w:num>
  <w:num w:numId="8" w16cid:durableId="126700766">
    <w:abstractNumId w:val="1"/>
  </w:num>
  <w:num w:numId="9" w16cid:durableId="659235132">
    <w:abstractNumId w:val="3"/>
  </w:num>
  <w:num w:numId="10" w16cid:durableId="1811171293">
    <w:abstractNumId w:val="6"/>
  </w:num>
  <w:num w:numId="11" w16cid:durableId="2105102090">
    <w:abstractNumId w:val="2"/>
  </w:num>
  <w:num w:numId="12" w16cid:durableId="824398736">
    <w:abstractNumId w:val="3"/>
  </w:num>
  <w:num w:numId="13" w16cid:durableId="8677946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06325049">
    <w:abstractNumId w:val="1"/>
  </w:num>
  <w:num w:numId="15" w16cid:durableId="11644745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532"/>
    <w:rsid w:val="00001417"/>
    <w:rsid w:val="0000174F"/>
    <w:rsid w:val="0000389A"/>
    <w:rsid w:val="000047EC"/>
    <w:rsid w:val="000104F4"/>
    <w:rsid w:val="000150F3"/>
    <w:rsid w:val="0005013F"/>
    <w:rsid w:val="00056351"/>
    <w:rsid w:val="000579F1"/>
    <w:rsid w:val="0006179D"/>
    <w:rsid w:val="00062D6C"/>
    <w:rsid w:val="00072A7D"/>
    <w:rsid w:val="000865EC"/>
    <w:rsid w:val="000908F4"/>
    <w:rsid w:val="00091A49"/>
    <w:rsid w:val="00092042"/>
    <w:rsid w:val="000925F2"/>
    <w:rsid w:val="000939E2"/>
    <w:rsid w:val="0009424F"/>
    <w:rsid w:val="00094B14"/>
    <w:rsid w:val="000A089F"/>
    <w:rsid w:val="000A1EC8"/>
    <w:rsid w:val="000B40BD"/>
    <w:rsid w:val="000C4D20"/>
    <w:rsid w:val="000C5E0E"/>
    <w:rsid w:val="000C74D8"/>
    <w:rsid w:val="000D51E3"/>
    <w:rsid w:val="000D5CB0"/>
    <w:rsid w:val="000D79EF"/>
    <w:rsid w:val="000D7D8A"/>
    <w:rsid w:val="000E72FE"/>
    <w:rsid w:val="000F0ECF"/>
    <w:rsid w:val="001076ED"/>
    <w:rsid w:val="001100A0"/>
    <w:rsid w:val="0011502F"/>
    <w:rsid w:val="00122081"/>
    <w:rsid w:val="00122FCF"/>
    <w:rsid w:val="0013032E"/>
    <w:rsid w:val="0013070B"/>
    <w:rsid w:val="001434A9"/>
    <w:rsid w:val="0014634E"/>
    <w:rsid w:val="00153484"/>
    <w:rsid w:val="001551F3"/>
    <w:rsid w:val="00155724"/>
    <w:rsid w:val="001574CF"/>
    <w:rsid w:val="00161D3F"/>
    <w:rsid w:val="001631E6"/>
    <w:rsid w:val="00164543"/>
    <w:rsid w:val="00167FBA"/>
    <w:rsid w:val="00170864"/>
    <w:rsid w:val="00177B70"/>
    <w:rsid w:val="0018309A"/>
    <w:rsid w:val="00183B14"/>
    <w:rsid w:val="00186321"/>
    <w:rsid w:val="00190247"/>
    <w:rsid w:val="001A0CF4"/>
    <w:rsid w:val="001A20B3"/>
    <w:rsid w:val="001B00A7"/>
    <w:rsid w:val="001B5B59"/>
    <w:rsid w:val="001C1B99"/>
    <w:rsid w:val="001E2F03"/>
    <w:rsid w:val="001F1948"/>
    <w:rsid w:val="001F3C71"/>
    <w:rsid w:val="001F79C1"/>
    <w:rsid w:val="00222A96"/>
    <w:rsid w:val="002242C9"/>
    <w:rsid w:val="002248AA"/>
    <w:rsid w:val="00225C54"/>
    <w:rsid w:val="00250D28"/>
    <w:rsid w:val="0025355C"/>
    <w:rsid w:val="0025359C"/>
    <w:rsid w:val="0025798F"/>
    <w:rsid w:val="00262AF4"/>
    <w:rsid w:val="0026667E"/>
    <w:rsid w:val="0027045B"/>
    <w:rsid w:val="00270636"/>
    <w:rsid w:val="002716AD"/>
    <w:rsid w:val="00274040"/>
    <w:rsid w:val="00283D27"/>
    <w:rsid w:val="00291216"/>
    <w:rsid w:val="002943F2"/>
    <w:rsid w:val="002973C0"/>
    <w:rsid w:val="002A2FCA"/>
    <w:rsid w:val="002A5EBA"/>
    <w:rsid w:val="002A7678"/>
    <w:rsid w:val="002B76EE"/>
    <w:rsid w:val="002C5110"/>
    <w:rsid w:val="002C7102"/>
    <w:rsid w:val="002F0EA4"/>
    <w:rsid w:val="002F2A48"/>
    <w:rsid w:val="002F55F1"/>
    <w:rsid w:val="00310436"/>
    <w:rsid w:val="0032608D"/>
    <w:rsid w:val="00326AFF"/>
    <w:rsid w:val="003365CC"/>
    <w:rsid w:val="00340606"/>
    <w:rsid w:val="0034797F"/>
    <w:rsid w:val="00361B64"/>
    <w:rsid w:val="003651C2"/>
    <w:rsid w:val="0036726D"/>
    <w:rsid w:val="00373DB4"/>
    <w:rsid w:val="0037601F"/>
    <w:rsid w:val="00387FF1"/>
    <w:rsid w:val="00393822"/>
    <w:rsid w:val="003A3346"/>
    <w:rsid w:val="003B6AB3"/>
    <w:rsid w:val="003D3B91"/>
    <w:rsid w:val="003E7DE5"/>
    <w:rsid w:val="003F1334"/>
    <w:rsid w:val="003F34B3"/>
    <w:rsid w:val="00403780"/>
    <w:rsid w:val="004043C9"/>
    <w:rsid w:val="004044B1"/>
    <w:rsid w:val="00405BE1"/>
    <w:rsid w:val="00406F64"/>
    <w:rsid w:val="00425B17"/>
    <w:rsid w:val="00426BDE"/>
    <w:rsid w:val="00427FBC"/>
    <w:rsid w:val="00433B64"/>
    <w:rsid w:val="004356E2"/>
    <w:rsid w:val="004420C9"/>
    <w:rsid w:val="004430AE"/>
    <w:rsid w:val="00445FB7"/>
    <w:rsid w:val="0045033C"/>
    <w:rsid w:val="00456131"/>
    <w:rsid w:val="004601B3"/>
    <w:rsid w:val="00462BCC"/>
    <w:rsid w:val="0046685F"/>
    <w:rsid w:val="00467DD9"/>
    <w:rsid w:val="00471CC0"/>
    <w:rsid w:val="004754D0"/>
    <w:rsid w:val="00476222"/>
    <w:rsid w:val="00482329"/>
    <w:rsid w:val="00483B95"/>
    <w:rsid w:val="004909ED"/>
    <w:rsid w:val="004940D8"/>
    <w:rsid w:val="004944C8"/>
    <w:rsid w:val="00495769"/>
    <w:rsid w:val="004A117A"/>
    <w:rsid w:val="004A2333"/>
    <w:rsid w:val="004A58DE"/>
    <w:rsid w:val="004B0605"/>
    <w:rsid w:val="004B2DD6"/>
    <w:rsid w:val="004B7284"/>
    <w:rsid w:val="004D0E12"/>
    <w:rsid w:val="004D6170"/>
    <w:rsid w:val="004D769F"/>
    <w:rsid w:val="004F2D1F"/>
    <w:rsid w:val="00502D79"/>
    <w:rsid w:val="00506D4B"/>
    <w:rsid w:val="00517C0B"/>
    <w:rsid w:val="00524D20"/>
    <w:rsid w:val="00525349"/>
    <w:rsid w:val="005255F5"/>
    <w:rsid w:val="00525E3B"/>
    <w:rsid w:val="005307EC"/>
    <w:rsid w:val="0053670B"/>
    <w:rsid w:val="005436A1"/>
    <w:rsid w:val="0055197E"/>
    <w:rsid w:val="005778CC"/>
    <w:rsid w:val="005804BB"/>
    <w:rsid w:val="00583BA6"/>
    <w:rsid w:val="00586440"/>
    <w:rsid w:val="00593532"/>
    <w:rsid w:val="00595E8D"/>
    <w:rsid w:val="005A039F"/>
    <w:rsid w:val="005A3F57"/>
    <w:rsid w:val="005B297A"/>
    <w:rsid w:val="005B38E2"/>
    <w:rsid w:val="005C74E5"/>
    <w:rsid w:val="005C7922"/>
    <w:rsid w:val="005C7B30"/>
    <w:rsid w:val="005D69C0"/>
    <w:rsid w:val="005E77B7"/>
    <w:rsid w:val="00601FA4"/>
    <w:rsid w:val="0060204D"/>
    <w:rsid w:val="006028B4"/>
    <w:rsid w:val="006045B0"/>
    <w:rsid w:val="00611D82"/>
    <w:rsid w:val="00614E36"/>
    <w:rsid w:val="0063345C"/>
    <w:rsid w:val="00633B36"/>
    <w:rsid w:val="00637497"/>
    <w:rsid w:val="00645972"/>
    <w:rsid w:val="00647EA7"/>
    <w:rsid w:val="00662048"/>
    <w:rsid w:val="00663C68"/>
    <w:rsid w:val="00674A2A"/>
    <w:rsid w:val="00692806"/>
    <w:rsid w:val="006935E9"/>
    <w:rsid w:val="00695991"/>
    <w:rsid w:val="006A28D2"/>
    <w:rsid w:val="006B1F3F"/>
    <w:rsid w:val="006B67B0"/>
    <w:rsid w:val="006B6DE9"/>
    <w:rsid w:val="006B799B"/>
    <w:rsid w:val="006C132B"/>
    <w:rsid w:val="006C1B93"/>
    <w:rsid w:val="006C2C73"/>
    <w:rsid w:val="006C4C0D"/>
    <w:rsid w:val="006D09ED"/>
    <w:rsid w:val="006D7CB0"/>
    <w:rsid w:val="006E136F"/>
    <w:rsid w:val="006E557D"/>
    <w:rsid w:val="006F006E"/>
    <w:rsid w:val="006F1446"/>
    <w:rsid w:val="006F14F1"/>
    <w:rsid w:val="006F3C45"/>
    <w:rsid w:val="006F65CA"/>
    <w:rsid w:val="006F7BA4"/>
    <w:rsid w:val="00706F77"/>
    <w:rsid w:val="00723B4A"/>
    <w:rsid w:val="007269E8"/>
    <w:rsid w:val="00731BE9"/>
    <w:rsid w:val="00736FFE"/>
    <w:rsid w:val="00737DD9"/>
    <w:rsid w:val="007900B5"/>
    <w:rsid w:val="0079202D"/>
    <w:rsid w:val="00793C3B"/>
    <w:rsid w:val="007953DD"/>
    <w:rsid w:val="00797688"/>
    <w:rsid w:val="007A50B7"/>
    <w:rsid w:val="007B0497"/>
    <w:rsid w:val="007B57DD"/>
    <w:rsid w:val="007B6209"/>
    <w:rsid w:val="007C0E7A"/>
    <w:rsid w:val="007C29D1"/>
    <w:rsid w:val="007C3FBD"/>
    <w:rsid w:val="007C79E2"/>
    <w:rsid w:val="007D11EF"/>
    <w:rsid w:val="007D3BD9"/>
    <w:rsid w:val="007D42AA"/>
    <w:rsid w:val="007D52D0"/>
    <w:rsid w:val="007D5880"/>
    <w:rsid w:val="007E3520"/>
    <w:rsid w:val="007E49C8"/>
    <w:rsid w:val="007F730E"/>
    <w:rsid w:val="00804D47"/>
    <w:rsid w:val="00821B59"/>
    <w:rsid w:val="0082779A"/>
    <w:rsid w:val="00832309"/>
    <w:rsid w:val="008366A5"/>
    <w:rsid w:val="008412B9"/>
    <w:rsid w:val="00845D80"/>
    <w:rsid w:val="0085183E"/>
    <w:rsid w:val="0085221D"/>
    <w:rsid w:val="008561F6"/>
    <w:rsid w:val="00886B1D"/>
    <w:rsid w:val="00891901"/>
    <w:rsid w:val="00893AAB"/>
    <w:rsid w:val="00896284"/>
    <w:rsid w:val="008B1598"/>
    <w:rsid w:val="008B6E46"/>
    <w:rsid w:val="008C2E3A"/>
    <w:rsid w:val="008C3C95"/>
    <w:rsid w:val="008D0174"/>
    <w:rsid w:val="008D104F"/>
    <w:rsid w:val="008D3378"/>
    <w:rsid w:val="008D5CBF"/>
    <w:rsid w:val="008E4F9C"/>
    <w:rsid w:val="008F45ED"/>
    <w:rsid w:val="008F4A4A"/>
    <w:rsid w:val="008F60AC"/>
    <w:rsid w:val="00900702"/>
    <w:rsid w:val="009114AC"/>
    <w:rsid w:val="00912482"/>
    <w:rsid w:val="00913FCE"/>
    <w:rsid w:val="00914A6C"/>
    <w:rsid w:val="00915739"/>
    <w:rsid w:val="009173B8"/>
    <w:rsid w:val="009213F4"/>
    <w:rsid w:val="009249B8"/>
    <w:rsid w:val="009261C5"/>
    <w:rsid w:val="00933718"/>
    <w:rsid w:val="0093604D"/>
    <w:rsid w:val="009366B6"/>
    <w:rsid w:val="00940C5B"/>
    <w:rsid w:val="00943CC1"/>
    <w:rsid w:val="00944AE2"/>
    <w:rsid w:val="00945A23"/>
    <w:rsid w:val="00945DA3"/>
    <w:rsid w:val="0095346F"/>
    <w:rsid w:val="00956648"/>
    <w:rsid w:val="009618D3"/>
    <w:rsid w:val="00963AF0"/>
    <w:rsid w:val="00970921"/>
    <w:rsid w:val="00971F8B"/>
    <w:rsid w:val="009756A8"/>
    <w:rsid w:val="00975BFD"/>
    <w:rsid w:val="009775C6"/>
    <w:rsid w:val="0098655D"/>
    <w:rsid w:val="00992058"/>
    <w:rsid w:val="009940A6"/>
    <w:rsid w:val="009B13E8"/>
    <w:rsid w:val="009C1517"/>
    <w:rsid w:val="009C3207"/>
    <w:rsid w:val="009C5350"/>
    <w:rsid w:val="009D11EB"/>
    <w:rsid w:val="009E19FC"/>
    <w:rsid w:val="009E4E80"/>
    <w:rsid w:val="009E54C5"/>
    <w:rsid w:val="009F3F9D"/>
    <w:rsid w:val="009F6410"/>
    <w:rsid w:val="00A02F85"/>
    <w:rsid w:val="00A0484F"/>
    <w:rsid w:val="00A12930"/>
    <w:rsid w:val="00A1314A"/>
    <w:rsid w:val="00A20690"/>
    <w:rsid w:val="00A23423"/>
    <w:rsid w:val="00A265F7"/>
    <w:rsid w:val="00A41E00"/>
    <w:rsid w:val="00A60FF8"/>
    <w:rsid w:val="00A6279A"/>
    <w:rsid w:val="00A639AB"/>
    <w:rsid w:val="00A66734"/>
    <w:rsid w:val="00A67EA6"/>
    <w:rsid w:val="00A727B4"/>
    <w:rsid w:val="00A9542A"/>
    <w:rsid w:val="00AA0EB9"/>
    <w:rsid w:val="00AA5206"/>
    <w:rsid w:val="00AA6935"/>
    <w:rsid w:val="00AD3A2E"/>
    <w:rsid w:val="00AD5D30"/>
    <w:rsid w:val="00AD6F3C"/>
    <w:rsid w:val="00AF4FD5"/>
    <w:rsid w:val="00AF5FBF"/>
    <w:rsid w:val="00B118B4"/>
    <w:rsid w:val="00B23D3E"/>
    <w:rsid w:val="00B23F97"/>
    <w:rsid w:val="00B34F76"/>
    <w:rsid w:val="00B4683D"/>
    <w:rsid w:val="00B51015"/>
    <w:rsid w:val="00B51E2D"/>
    <w:rsid w:val="00B70586"/>
    <w:rsid w:val="00B80551"/>
    <w:rsid w:val="00B8105E"/>
    <w:rsid w:val="00B95409"/>
    <w:rsid w:val="00B95774"/>
    <w:rsid w:val="00B97540"/>
    <w:rsid w:val="00BA4EBC"/>
    <w:rsid w:val="00BA57DA"/>
    <w:rsid w:val="00BB2587"/>
    <w:rsid w:val="00BC57E4"/>
    <w:rsid w:val="00BD4BF6"/>
    <w:rsid w:val="00BD6E37"/>
    <w:rsid w:val="00BE1A5D"/>
    <w:rsid w:val="00BE5777"/>
    <w:rsid w:val="00BF259A"/>
    <w:rsid w:val="00BF45D9"/>
    <w:rsid w:val="00BF58C8"/>
    <w:rsid w:val="00C006B0"/>
    <w:rsid w:val="00C04AFB"/>
    <w:rsid w:val="00C10F75"/>
    <w:rsid w:val="00C17185"/>
    <w:rsid w:val="00C17540"/>
    <w:rsid w:val="00C21711"/>
    <w:rsid w:val="00C2250C"/>
    <w:rsid w:val="00C258EB"/>
    <w:rsid w:val="00C25FC4"/>
    <w:rsid w:val="00C30228"/>
    <w:rsid w:val="00C324F1"/>
    <w:rsid w:val="00C3791C"/>
    <w:rsid w:val="00C413BB"/>
    <w:rsid w:val="00C54BB9"/>
    <w:rsid w:val="00C61708"/>
    <w:rsid w:val="00C63FB3"/>
    <w:rsid w:val="00C659E4"/>
    <w:rsid w:val="00C6719C"/>
    <w:rsid w:val="00C769C2"/>
    <w:rsid w:val="00C83B3A"/>
    <w:rsid w:val="00C843BB"/>
    <w:rsid w:val="00C85ED0"/>
    <w:rsid w:val="00C9280B"/>
    <w:rsid w:val="00C96D70"/>
    <w:rsid w:val="00CA0576"/>
    <w:rsid w:val="00CA3831"/>
    <w:rsid w:val="00CA5019"/>
    <w:rsid w:val="00CB2F00"/>
    <w:rsid w:val="00CB6B73"/>
    <w:rsid w:val="00CB6E58"/>
    <w:rsid w:val="00CD4CBE"/>
    <w:rsid w:val="00CF315B"/>
    <w:rsid w:val="00D21BD3"/>
    <w:rsid w:val="00D245B9"/>
    <w:rsid w:val="00D31410"/>
    <w:rsid w:val="00D405EF"/>
    <w:rsid w:val="00D47ACF"/>
    <w:rsid w:val="00D50ECD"/>
    <w:rsid w:val="00D547FE"/>
    <w:rsid w:val="00D67CBD"/>
    <w:rsid w:val="00D7191F"/>
    <w:rsid w:val="00D73EE5"/>
    <w:rsid w:val="00D87836"/>
    <w:rsid w:val="00D92C91"/>
    <w:rsid w:val="00DA0D6E"/>
    <w:rsid w:val="00DA28E1"/>
    <w:rsid w:val="00DA511C"/>
    <w:rsid w:val="00DC51C1"/>
    <w:rsid w:val="00DC73B2"/>
    <w:rsid w:val="00DD07C6"/>
    <w:rsid w:val="00DD2143"/>
    <w:rsid w:val="00DD223B"/>
    <w:rsid w:val="00DD3A71"/>
    <w:rsid w:val="00DD5746"/>
    <w:rsid w:val="00DF248C"/>
    <w:rsid w:val="00DF3931"/>
    <w:rsid w:val="00DF6508"/>
    <w:rsid w:val="00E06269"/>
    <w:rsid w:val="00E120D6"/>
    <w:rsid w:val="00E2250D"/>
    <w:rsid w:val="00E23312"/>
    <w:rsid w:val="00E24EBD"/>
    <w:rsid w:val="00E30603"/>
    <w:rsid w:val="00E306F0"/>
    <w:rsid w:val="00E35589"/>
    <w:rsid w:val="00E40CA1"/>
    <w:rsid w:val="00E44163"/>
    <w:rsid w:val="00E44FEC"/>
    <w:rsid w:val="00E457CD"/>
    <w:rsid w:val="00E47181"/>
    <w:rsid w:val="00E476C3"/>
    <w:rsid w:val="00E52AD3"/>
    <w:rsid w:val="00E547C1"/>
    <w:rsid w:val="00E578E8"/>
    <w:rsid w:val="00E61D70"/>
    <w:rsid w:val="00E716D0"/>
    <w:rsid w:val="00E71B2C"/>
    <w:rsid w:val="00E769E3"/>
    <w:rsid w:val="00E860EA"/>
    <w:rsid w:val="00E868E3"/>
    <w:rsid w:val="00E86B7F"/>
    <w:rsid w:val="00E90275"/>
    <w:rsid w:val="00E90CD8"/>
    <w:rsid w:val="00EA16AC"/>
    <w:rsid w:val="00EB0E43"/>
    <w:rsid w:val="00EC1566"/>
    <w:rsid w:val="00EC1F14"/>
    <w:rsid w:val="00ED4514"/>
    <w:rsid w:val="00EE4787"/>
    <w:rsid w:val="00EF2D84"/>
    <w:rsid w:val="00EF765D"/>
    <w:rsid w:val="00F03A8D"/>
    <w:rsid w:val="00F064B4"/>
    <w:rsid w:val="00F106EC"/>
    <w:rsid w:val="00F1438C"/>
    <w:rsid w:val="00F20C06"/>
    <w:rsid w:val="00F2310D"/>
    <w:rsid w:val="00F30C34"/>
    <w:rsid w:val="00F62137"/>
    <w:rsid w:val="00F6387D"/>
    <w:rsid w:val="00F65750"/>
    <w:rsid w:val="00F668A4"/>
    <w:rsid w:val="00F813A0"/>
    <w:rsid w:val="00F86CD5"/>
    <w:rsid w:val="00F92D6F"/>
    <w:rsid w:val="00F93BD3"/>
    <w:rsid w:val="00FA40AF"/>
    <w:rsid w:val="00FA7854"/>
    <w:rsid w:val="00FB707F"/>
    <w:rsid w:val="00FC14F0"/>
    <w:rsid w:val="00FD339F"/>
    <w:rsid w:val="00FD5777"/>
    <w:rsid w:val="00FE11FB"/>
    <w:rsid w:val="00FE6317"/>
    <w:rsid w:val="00FF05F9"/>
    <w:rsid w:val="00FF4123"/>
    <w:rsid w:val="00FF76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7180B5"/>
  <w15:chartTrackingRefBased/>
  <w15:docId w15:val="{C97AACBD-9CC9-486C-962B-79A14F5E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11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6E37"/>
    <w:pPr>
      <w:tabs>
        <w:tab w:val="center" w:pos="4320"/>
        <w:tab w:val="right" w:pos="8640"/>
      </w:tabs>
    </w:pPr>
  </w:style>
  <w:style w:type="paragraph" w:styleId="Footer">
    <w:name w:val="footer"/>
    <w:basedOn w:val="Normal"/>
    <w:link w:val="FooterChar"/>
    <w:uiPriority w:val="99"/>
    <w:rsid w:val="00BD6E37"/>
    <w:pPr>
      <w:tabs>
        <w:tab w:val="center" w:pos="4320"/>
        <w:tab w:val="right" w:pos="8640"/>
      </w:tabs>
    </w:pPr>
  </w:style>
  <w:style w:type="table" w:styleId="TableGrid">
    <w:name w:val="Table Grid"/>
    <w:basedOn w:val="TableNormal"/>
    <w:rsid w:val="00057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56648"/>
    <w:rPr>
      <w:color w:val="0000FF"/>
      <w:u w:val="single"/>
    </w:rPr>
  </w:style>
  <w:style w:type="character" w:styleId="FollowedHyperlink">
    <w:name w:val="FollowedHyperlink"/>
    <w:rsid w:val="00940C5B"/>
    <w:rPr>
      <w:color w:val="800080"/>
      <w:u w:val="single"/>
    </w:rPr>
  </w:style>
  <w:style w:type="character" w:styleId="PageNumber">
    <w:name w:val="page number"/>
    <w:basedOn w:val="DefaultParagraphFont"/>
    <w:rsid w:val="00A23423"/>
  </w:style>
  <w:style w:type="character" w:customStyle="1" w:styleId="FooterChar">
    <w:name w:val="Footer Char"/>
    <w:link w:val="Footer"/>
    <w:uiPriority w:val="99"/>
    <w:rsid w:val="001E2F03"/>
    <w:rPr>
      <w:sz w:val="24"/>
      <w:szCs w:val="24"/>
    </w:rPr>
  </w:style>
  <w:style w:type="paragraph" w:styleId="BalloonText">
    <w:name w:val="Balloon Text"/>
    <w:basedOn w:val="Normal"/>
    <w:link w:val="BalloonTextChar"/>
    <w:rsid w:val="001E2F03"/>
    <w:rPr>
      <w:rFonts w:ascii="Tahoma" w:hAnsi="Tahoma" w:cs="Tahoma"/>
      <w:sz w:val="16"/>
      <w:szCs w:val="16"/>
    </w:rPr>
  </w:style>
  <w:style w:type="character" w:customStyle="1" w:styleId="BalloonTextChar">
    <w:name w:val="Balloon Text Char"/>
    <w:link w:val="BalloonText"/>
    <w:rsid w:val="001E2F03"/>
    <w:rPr>
      <w:rFonts w:ascii="Tahoma" w:hAnsi="Tahoma" w:cs="Tahoma"/>
      <w:sz w:val="16"/>
      <w:szCs w:val="16"/>
    </w:rPr>
  </w:style>
  <w:style w:type="character" w:customStyle="1" w:styleId="HeaderChar">
    <w:name w:val="Header Char"/>
    <w:basedOn w:val="DefaultParagraphFont"/>
    <w:link w:val="Header"/>
    <w:rsid w:val="00476222"/>
    <w:rPr>
      <w:sz w:val="24"/>
      <w:szCs w:val="24"/>
    </w:rPr>
  </w:style>
  <w:style w:type="character" w:styleId="UnresolvedMention">
    <w:name w:val="Unresolved Mention"/>
    <w:basedOn w:val="DefaultParagraphFont"/>
    <w:uiPriority w:val="99"/>
    <w:semiHidden/>
    <w:unhideWhenUsed/>
    <w:rsid w:val="00EE4787"/>
    <w:rPr>
      <w:color w:val="605E5C"/>
      <w:shd w:val="clear" w:color="auto" w:fill="E1DFDD"/>
    </w:rPr>
  </w:style>
  <w:style w:type="paragraph" w:styleId="ListParagraph">
    <w:name w:val="List Paragraph"/>
    <w:basedOn w:val="Normal"/>
    <w:uiPriority w:val="34"/>
    <w:qFormat/>
    <w:rsid w:val="00C10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lengin@sabanciuniv.edu%20"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bsp.harvard.edu/import/90703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FA17C-8E64-47F9-9383-8C1502595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11</Pages>
  <Words>2884</Words>
  <Characters>15331</Characters>
  <Application>Microsoft Office Word</Application>
  <DocSecurity>0</DocSecurity>
  <Lines>556</Lines>
  <Paragraphs>280</Paragraphs>
  <ScaleCrop>false</ScaleCrop>
  <HeadingPairs>
    <vt:vector size="2" baseType="variant">
      <vt:variant>
        <vt:lpstr>Title</vt:lpstr>
      </vt:variant>
      <vt:variant>
        <vt:i4>1</vt:i4>
      </vt:variant>
    </vt:vector>
  </HeadingPairs>
  <TitlesOfParts>
    <vt:vector size="1" baseType="lpstr">
      <vt:lpstr>Executive MBA</vt:lpstr>
    </vt:vector>
  </TitlesOfParts>
  <Company>Sabanci University</Company>
  <LinksUpToDate>false</LinksUpToDate>
  <CharactersWithSpaces>18026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MBA</dc:title>
  <dc:creator>Can Akkan</dc:creator>
  <cp:lastModifiedBy>Fusun Ulengin</cp:lastModifiedBy>
  <cp:revision>14</cp:revision>
  <cp:lastPrinted>2021-02-17T12:36:00Z</cp:lastPrinted>
  <dcterms:created xsi:type="dcterms:W3CDTF">2024-02-01T09:24:00Z</dcterms:created>
  <dcterms:modified xsi:type="dcterms:W3CDTF">2024-02-02T11:12:00Z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ae7a190e0518b50a615db8f1963984da1643b882d73f6ac994000881453c54b6</vt:lpwstr>
  </property>
</Properties>
</file>